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B11" w:rsidRDefault="00DE60B0" w:rsidP="00DE60B0">
      <w:pPr>
        <w:rPr>
          <w:rFonts w:ascii="ＭＳ 明朝" w:eastAsia="ＭＳ 明朝" w:hAnsi="ＭＳ 明朝"/>
          <w:sz w:val="24"/>
          <w:szCs w:val="28"/>
        </w:rPr>
      </w:pPr>
      <w:r>
        <w:rPr>
          <w:rFonts w:ascii="ＭＳ 明朝" w:eastAsia="ＭＳ 明朝" w:hAnsi="ＭＳ 明朝" w:hint="eastAsia"/>
          <w:sz w:val="24"/>
          <w:szCs w:val="28"/>
        </w:rPr>
        <w:t>上砂川町障がい者活躍推進計画</w:t>
      </w:r>
    </w:p>
    <w:tbl>
      <w:tblPr>
        <w:tblStyle w:val="a3"/>
        <w:tblW w:w="0" w:type="auto"/>
        <w:tblLook w:val="04A0" w:firstRow="1" w:lastRow="0" w:firstColumn="1" w:lastColumn="0" w:noHBand="0" w:noVBand="1"/>
      </w:tblPr>
      <w:tblGrid>
        <w:gridCol w:w="2972"/>
        <w:gridCol w:w="6656"/>
      </w:tblGrid>
      <w:tr w:rsidR="00DE60B0" w:rsidTr="00DE60B0">
        <w:tc>
          <w:tcPr>
            <w:tcW w:w="2972" w:type="dxa"/>
          </w:tcPr>
          <w:p w:rsidR="00DE60B0" w:rsidRDefault="00DE60B0" w:rsidP="00DE60B0">
            <w:pPr>
              <w:rPr>
                <w:rFonts w:ascii="ＭＳ 明朝" w:eastAsia="ＭＳ 明朝" w:hAnsi="ＭＳ 明朝"/>
                <w:sz w:val="24"/>
                <w:szCs w:val="28"/>
              </w:rPr>
            </w:pPr>
            <w:r>
              <w:rPr>
                <w:rFonts w:ascii="ＭＳ 明朝" w:eastAsia="ＭＳ 明朝" w:hAnsi="ＭＳ 明朝" w:hint="eastAsia"/>
                <w:sz w:val="24"/>
                <w:szCs w:val="28"/>
              </w:rPr>
              <w:t>機関名</w:t>
            </w:r>
          </w:p>
        </w:tc>
        <w:tc>
          <w:tcPr>
            <w:tcW w:w="6656" w:type="dxa"/>
          </w:tcPr>
          <w:p w:rsidR="00DE60B0" w:rsidRDefault="00DE60B0" w:rsidP="00DE60B0">
            <w:pPr>
              <w:rPr>
                <w:rFonts w:ascii="ＭＳ 明朝" w:eastAsia="ＭＳ 明朝" w:hAnsi="ＭＳ 明朝"/>
                <w:sz w:val="24"/>
                <w:szCs w:val="28"/>
              </w:rPr>
            </w:pPr>
            <w:r>
              <w:rPr>
                <w:rFonts w:ascii="ＭＳ 明朝" w:eastAsia="ＭＳ 明朝" w:hAnsi="ＭＳ 明朝" w:hint="eastAsia"/>
                <w:sz w:val="24"/>
                <w:szCs w:val="28"/>
              </w:rPr>
              <w:t>上砂川町</w:t>
            </w:r>
          </w:p>
        </w:tc>
      </w:tr>
      <w:tr w:rsidR="00DE60B0" w:rsidTr="00DE60B0">
        <w:tc>
          <w:tcPr>
            <w:tcW w:w="2972" w:type="dxa"/>
          </w:tcPr>
          <w:p w:rsidR="00DE60B0" w:rsidRDefault="00DE60B0" w:rsidP="00DE60B0">
            <w:pPr>
              <w:rPr>
                <w:rFonts w:ascii="ＭＳ 明朝" w:eastAsia="ＭＳ 明朝" w:hAnsi="ＭＳ 明朝"/>
                <w:sz w:val="24"/>
                <w:szCs w:val="28"/>
              </w:rPr>
            </w:pPr>
            <w:r>
              <w:rPr>
                <w:rFonts w:ascii="ＭＳ 明朝" w:eastAsia="ＭＳ 明朝" w:hAnsi="ＭＳ 明朝" w:hint="eastAsia"/>
                <w:sz w:val="24"/>
                <w:szCs w:val="28"/>
              </w:rPr>
              <w:t>任命権者</w:t>
            </w:r>
          </w:p>
        </w:tc>
        <w:tc>
          <w:tcPr>
            <w:tcW w:w="6656" w:type="dxa"/>
          </w:tcPr>
          <w:p w:rsidR="00DE60B0" w:rsidRDefault="00DE60B0" w:rsidP="00DE60B0">
            <w:pPr>
              <w:rPr>
                <w:rFonts w:ascii="ＭＳ 明朝" w:eastAsia="ＭＳ 明朝" w:hAnsi="ＭＳ 明朝"/>
                <w:sz w:val="24"/>
                <w:szCs w:val="28"/>
              </w:rPr>
            </w:pPr>
            <w:r>
              <w:rPr>
                <w:rFonts w:ascii="ＭＳ 明朝" w:eastAsia="ＭＳ 明朝" w:hAnsi="ＭＳ 明朝" w:hint="eastAsia"/>
                <w:sz w:val="24"/>
                <w:szCs w:val="28"/>
              </w:rPr>
              <w:t>上砂川町長</w:t>
            </w:r>
          </w:p>
        </w:tc>
      </w:tr>
      <w:tr w:rsidR="00DE60B0" w:rsidTr="00DE60B0">
        <w:tc>
          <w:tcPr>
            <w:tcW w:w="2972" w:type="dxa"/>
          </w:tcPr>
          <w:p w:rsidR="00DE60B0" w:rsidRDefault="00DE60B0" w:rsidP="00DE60B0">
            <w:pPr>
              <w:rPr>
                <w:rFonts w:ascii="ＭＳ 明朝" w:eastAsia="ＭＳ 明朝" w:hAnsi="ＭＳ 明朝"/>
                <w:sz w:val="24"/>
                <w:szCs w:val="28"/>
              </w:rPr>
            </w:pPr>
            <w:r>
              <w:rPr>
                <w:rFonts w:ascii="ＭＳ 明朝" w:eastAsia="ＭＳ 明朝" w:hAnsi="ＭＳ 明朝" w:hint="eastAsia"/>
                <w:sz w:val="24"/>
                <w:szCs w:val="28"/>
              </w:rPr>
              <w:t>計画期間</w:t>
            </w:r>
          </w:p>
        </w:tc>
        <w:tc>
          <w:tcPr>
            <w:tcW w:w="6656" w:type="dxa"/>
          </w:tcPr>
          <w:p w:rsidR="00DE60B0" w:rsidRDefault="00DE60B0" w:rsidP="00DE60B0">
            <w:pPr>
              <w:rPr>
                <w:rFonts w:ascii="ＭＳ 明朝" w:eastAsia="ＭＳ 明朝" w:hAnsi="ＭＳ 明朝"/>
                <w:sz w:val="24"/>
                <w:szCs w:val="28"/>
              </w:rPr>
            </w:pPr>
            <w:r>
              <w:rPr>
                <w:rFonts w:ascii="ＭＳ 明朝" w:eastAsia="ＭＳ 明朝" w:hAnsi="ＭＳ 明朝" w:hint="eastAsia"/>
                <w:sz w:val="24"/>
                <w:szCs w:val="28"/>
              </w:rPr>
              <w:t>令和２年４月１日から令和７年３月３１日（５年間）</w:t>
            </w:r>
          </w:p>
        </w:tc>
      </w:tr>
      <w:tr w:rsidR="00DE60B0" w:rsidTr="00DE60B0">
        <w:tc>
          <w:tcPr>
            <w:tcW w:w="2972" w:type="dxa"/>
          </w:tcPr>
          <w:p w:rsidR="00DE60B0" w:rsidRDefault="00DE60B0" w:rsidP="00DE60B0">
            <w:pPr>
              <w:rPr>
                <w:rFonts w:ascii="ＭＳ 明朝" w:eastAsia="ＭＳ 明朝" w:hAnsi="ＭＳ 明朝"/>
                <w:sz w:val="24"/>
                <w:szCs w:val="28"/>
              </w:rPr>
            </w:pPr>
            <w:r>
              <w:rPr>
                <w:rFonts w:ascii="ＭＳ 明朝" w:eastAsia="ＭＳ 明朝" w:hAnsi="ＭＳ 明朝" w:hint="eastAsia"/>
                <w:sz w:val="24"/>
                <w:szCs w:val="28"/>
              </w:rPr>
              <w:t>上砂川町における障がい者雇用に関する課題</w:t>
            </w:r>
          </w:p>
        </w:tc>
        <w:tc>
          <w:tcPr>
            <w:tcW w:w="6656" w:type="dxa"/>
          </w:tcPr>
          <w:p w:rsidR="00DE60B0" w:rsidRDefault="00DE60B0" w:rsidP="00DE60B0">
            <w:pPr>
              <w:rPr>
                <w:rFonts w:ascii="ＭＳ 明朝" w:eastAsia="ＭＳ 明朝" w:hAnsi="ＭＳ 明朝"/>
                <w:sz w:val="24"/>
                <w:szCs w:val="28"/>
              </w:rPr>
            </w:pPr>
            <w:r>
              <w:rPr>
                <w:rFonts w:ascii="ＭＳ 明朝" w:eastAsia="ＭＳ 明朝" w:hAnsi="ＭＳ 明朝" w:hint="eastAsia"/>
                <w:sz w:val="24"/>
                <w:szCs w:val="28"/>
              </w:rPr>
              <w:t xml:space="preserve">　上砂川町の障がい者雇用においては、令和元年６月１日現在においては法定雇用率から算出される法定雇用障がい者数は達成している状況である。</w:t>
            </w:r>
          </w:p>
          <w:p w:rsidR="00DE60B0" w:rsidRDefault="00DE60B0" w:rsidP="00DE60B0">
            <w:pPr>
              <w:rPr>
                <w:rFonts w:ascii="ＭＳ 明朝" w:eastAsia="ＭＳ 明朝" w:hAnsi="ＭＳ 明朝"/>
                <w:sz w:val="24"/>
                <w:szCs w:val="28"/>
              </w:rPr>
            </w:pPr>
            <w:r>
              <w:rPr>
                <w:rFonts w:ascii="ＭＳ 明朝" w:eastAsia="ＭＳ 明朝" w:hAnsi="ＭＳ 明朝" w:hint="eastAsia"/>
                <w:sz w:val="24"/>
                <w:szCs w:val="28"/>
              </w:rPr>
              <w:t xml:space="preserve">　今後も法定雇用障がい者数を下回ることのないよう障がい者の積極的な採用を引き続き実施する必要がある。</w:t>
            </w:r>
          </w:p>
          <w:p w:rsidR="00DE60B0" w:rsidRDefault="00DE60B0" w:rsidP="00DE60B0">
            <w:pPr>
              <w:rPr>
                <w:rFonts w:ascii="ＭＳ 明朝" w:eastAsia="ＭＳ 明朝" w:hAnsi="ＭＳ 明朝"/>
                <w:sz w:val="24"/>
                <w:szCs w:val="28"/>
              </w:rPr>
            </w:pPr>
            <w:r>
              <w:rPr>
                <w:rFonts w:ascii="ＭＳ 明朝" w:eastAsia="ＭＳ 明朝" w:hAnsi="ＭＳ 明朝" w:hint="eastAsia"/>
                <w:sz w:val="24"/>
                <w:szCs w:val="28"/>
              </w:rPr>
              <w:t xml:space="preserve">　また、障がい者である職員が生き生きと活躍できる体制や職場環境づくりを推進するためには、更なる職場環境の整備や職務の選定及び創出など各種取り組みが必要である。</w:t>
            </w:r>
          </w:p>
        </w:tc>
      </w:tr>
      <w:tr w:rsidR="00D9511E" w:rsidTr="00983DED">
        <w:tc>
          <w:tcPr>
            <w:tcW w:w="9628" w:type="dxa"/>
            <w:gridSpan w:val="2"/>
          </w:tcPr>
          <w:p w:rsidR="00D9511E" w:rsidRDefault="00D9511E" w:rsidP="00DE60B0">
            <w:pPr>
              <w:rPr>
                <w:rFonts w:ascii="ＭＳ 明朝" w:eastAsia="ＭＳ 明朝" w:hAnsi="ＭＳ 明朝"/>
                <w:sz w:val="24"/>
                <w:szCs w:val="28"/>
              </w:rPr>
            </w:pPr>
            <w:r w:rsidRPr="00D9511E">
              <w:rPr>
                <w:rFonts w:ascii="ＭＳ 明朝" w:eastAsia="ＭＳ 明朝" w:hAnsi="ＭＳ 明朝" w:hint="eastAsia"/>
                <w:b/>
                <w:bCs/>
                <w:sz w:val="24"/>
                <w:szCs w:val="28"/>
              </w:rPr>
              <w:t xml:space="preserve">目　</w:t>
            </w:r>
            <w:r>
              <w:rPr>
                <w:rFonts w:ascii="ＭＳ 明朝" w:eastAsia="ＭＳ 明朝" w:hAnsi="ＭＳ 明朝" w:hint="eastAsia"/>
                <w:b/>
                <w:bCs/>
                <w:sz w:val="24"/>
                <w:szCs w:val="28"/>
              </w:rPr>
              <w:t xml:space="preserve">　</w:t>
            </w:r>
            <w:r w:rsidRPr="00D9511E">
              <w:rPr>
                <w:rFonts w:ascii="ＭＳ 明朝" w:eastAsia="ＭＳ 明朝" w:hAnsi="ＭＳ 明朝" w:hint="eastAsia"/>
                <w:b/>
                <w:bCs/>
                <w:sz w:val="24"/>
                <w:szCs w:val="28"/>
              </w:rPr>
              <w:t>標</w:t>
            </w:r>
          </w:p>
        </w:tc>
      </w:tr>
      <w:tr w:rsidR="00DE60B0" w:rsidTr="00DE60B0">
        <w:tc>
          <w:tcPr>
            <w:tcW w:w="2972" w:type="dxa"/>
          </w:tcPr>
          <w:p w:rsidR="00DE60B0" w:rsidRDefault="00D9511E" w:rsidP="00DE60B0">
            <w:pPr>
              <w:rPr>
                <w:rFonts w:ascii="ＭＳ 明朝" w:eastAsia="ＭＳ 明朝" w:hAnsi="ＭＳ 明朝"/>
                <w:sz w:val="24"/>
                <w:szCs w:val="28"/>
              </w:rPr>
            </w:pPr>
            <w:r>
              <w:rPr>
                <w:rFonts w:ascii="ＭＳ 明朝" w:eastAsia="ＭＳ 明朝" w:hAnsi="ＭＳ 明朝" w:hint="eastAsia"/>
                <w:sz w:val="24"/>
                <w:szCs w:val="28"/>
              </w:rPr>
              <w:t>①採用に関する目標</w:t>
            </w:r>
          </w:p>
        </w:tc>
        <w:tc>
          <w:tcPr>
            <w:tcW w:w="6656" w:type="dxa"/>
          </w:tcPr>
          <w:p w:rsidR="00DE60B0" w:rsidRDefault="00D9511E" w:rsidP="00DE60B0">
            <w:pPr>
              <w:rPr>
                <w:rFonts w:ascii="ＭＳ 明朝" w:eastAsia="ＭＳ 明朝" w:hAnsi="ＭＳ 明朝"/>
                <w:sz w:val="24"/>
                <w:szCs w:val="28"/>
              </w:rPr>
            </w:pPr>
            <w:r>
              <w:rPr>
                <w:rFonts w:ascii="ＭＳ 明朝" w:eastAsia="ＭＳ 明朝" w:hAnsi="ＭＳ 明朝" w:hint="eastAsia"/>
                <w:sz w:val="24"/>
                <w:szCs w:val="28"/>
              </w:rPr>
              <w:t xml:space="preserve">　障がい者である職員の実雇用率が各年度の６月１日時点の法定雇用率以上を目標とする。</w:t>
            </w:r>
          </w:p>
        </w:tc>
      </w:tr>
      <w:tr w:rsidR="00DE60B0" w:rsidTr="00DE60B0">
        <w:tc>
          <w:tcPr>
            <w:tcW w:w="2972" w:type="dxa"/>
          </w:tcPr>
          <w:p w:rsidR="00DE60B0" w:rsidRDefault="00D9511E" w:rsidP="00DE60B0">
            <w:pPr>
              <w:rPr>
                <w:rFonts w:ascii="ＭＳ 明朝" w:eastAsia="ＭＳ 明朝" w:hAnsi="ＭＳ 明朝"/>
                <w:sz w:val="24"/>
                <w:szCs w:val="28"/>
              </w:rPr>
            </w:pPr>
            <w:r>
              <w:rPr>
                <w:rFonts w:ascii="ＭＳ 明朝" w:eastAsia="ＭＳ 明朝" w:hAnsi="ＭＳ 明朝" w:hint="eastAsia"/>
                <w:sz w:val="24"/>
                <w:szCs w:val="28"/>
              </w:rPr>
              <w:t>②定着に関する目標</w:t>
            </w:r>
          </w:p>
        </w:tc>
        <w:tc>
          <w:tcPr>
            <w:tcW w:w="6656" w:type="dxa"/>
          </w:tcPr>
          <w:p w:rsidR="00DE60B0" w:rsidRDefault="00D9511E" w:rsidP="00DE60B0">
            <w:pPr>
              <w:rPr>
                <w:rFonts w:ascii="ＭＳ 明朝" w:eastAsia="ＭＳ 明朝" w:hAnsi="ＭＳ 明朝"/>
                <w:sz w:val="24"/>
                <w:szCs w:val="28"/>
              </w:rPr>
            </w:pPr>
            <w:r>
              <w:rPr>
                <w:rFonts w:ascii="ＭＳ 明朝" w:eastAsia="ＭＳ 明朝" w:hAnsi="ＭＳ 明朝" w:hint="eastAsia"/>
                <w:sz w:val="24"/>
                <w:szCs w:val="28"/>
              </w:rPr>
              <w:t xml:space="preserve">　不本意な離職を生じさせないよう、障がい者である職員の実情を考慮し、業務や職場環境の整備に留意する。</w:t>
            </w:r>
          </w:p>
          <w:p w:rsidR="00D9511E" w:rsidRDefault="00D9511E" w:rsidP="00DE60B0">
            <w:pPr>
              <w:rPr>
                <w:rFonts w:ascii="ＭＳ 明朝" w:eastAsia="ＭＳ 明朝" w:hAnsi="ＭＳ 明朝"/>
                <w:sz w:val="24"/>
                <w:szCs w:val="28"/>
              </w:rPr>
            </w:pPr>
            <w:r>
              <w:rPr>
                <w:rFonts w:ascii="ＭＳ 明朝" w:eastAsia="ＭＳ 明朝" w:hAnsi="ＭＳ 明朝" w:hint="eastAsia"/>
                <w:sz w:val="24"/>
                <w:szCs w:val="28"/>
              </w:rPr>
              <w:t>（評価方法）</w:t>
            </w:r>
          </w:p>
          <w:p w:rsidR="00D9511E" w:rsidRDefault="00D9511E" w:rsidP="00DE60B0">
            <w:pPr>
              <w:rPr>
                <w:rFonts w:ascii="ＭＳ 明朝" w:eastAsia="ＭＳ 明朝" w:hAnsi="ＭＳ 明朝"/>
                <w:sz w:val="24"/>
                <w:szCs w:val="28"/>
              </w:rPr>
            </w:pPr>
            <w:r>
              <w:rPr>
                <w:rFonts w:ascii="ＭＳ 明朝" w:eastAsia="ＭＳ 明朝" w:hAnsi="ＭＳ 明朝" w:hint="eastAsia"/>
                <w:sz w:val="24"/>
                <w:szCs w:val="28"/>
              </w:rPr>
              <w:t>毎年の障がい者任免状況通報の時期に人事記録を元に定着状況を把握し、進捗管理を行う。</w:t>
            </w:r>
          </w:p>
        </w:tc>
      </w:tr>
      <w:tr w:rsidR="00D9511E" w:rsidTr="009A3541">
        <w:tc>
          <w:tcPr>
            <w:tcW w:w="9628" w:type="dxa"/>
            <w:gridSpan w:val="2"/>
          </w:tcPr>
          <w:p w:rsidR="00D9511E" w:rsidRDefault="00D9511E" w:rsidP="00DE60B0">
            <w:pPr>
              <w:rPr>
                <w:rFonts w:ascii="ＭＳ 明朝" w:eastAsia="ＭＳ 明朝" w:hAnsi="ＭＳ 明朝"/>
                <w:sz w:val="24"/>
                <w:szCs w:val="28"/>
              </w:rPr>
            </w:pPr>
            <w:r w:rsidRPr="00D9511E">
              <w:rPr>
                <w:rFonts w:ascii="ＭＳ 明朝" w:eastAsia="ＭＳ 明朝" w:hAnsi="ＭＳ 明朝" w:hint="eastAsia"/>
                <w:b/>
                <w:bCs/>
                <w:sz w:val="24"/>
                <w:szCs w:val="28"/>
              </w:rPr>
              <w:t>取組内容</w:t>
            </w:r>
          </w:p>
        </w:tc>
      </w:tr>
      <w:tr w:rsidR="00DE60B0" w:rsidTr="00DE60B0">
        <w:tc>
          <w:tcPr>
            <w:tcW w:w="2972" w:type="dxa"/>
          </w:tcPr>
          <w:p w:rsidR="00DE60B0" w:rsidRDefault="00D9511E" w:rsidP="00DE60B0">
            <w:pPr>
              <w:rPr>
                <w:rFonts w:ascii="ＭＳ 明朝" w:eastAsia="ＭＳ 明朝" w:hAnsi="ＭＳ 明朝"/>
                <w:sz w:val="24"/>
                <w:szCs w:val="28"/>
              </w:rPr>
            </w:pPr>
            <w:r>
              <w:rPr>
                <w:rFonts w:ascii="ＭＳ 明朝" w:eastAsia="ＭＳ 明朝" w:hAnsi="ＭＳ 明朝" w:hint="eastAsia"/>
                <w:sz w:val="24"/>
                <w:szCs w:val="28"/>
              </w:rPr>
              <w:t>①障がい者の活躍を推進する体制整備</w:t>
            </w:r>
          </w:p>
        </w:tc>
        <w:tc>
          <w:tcPr>
            <w:tcW w:w="6656" w:type="dxa"/>
          </w:tcPr>
          <w:p w:rsidR="00370CF4" w:rsidRPr="00370CF4" w:rsidRDefault="00D9511E" w:rsidP="00370CF4">
            <w:pPr>
              <w:rPr>
                <w:rFonts w:ascii="ＭＳ 明朝" w:eastAsia="ＭＳ 明朝" w:hAnsi="ＭＳ 明朝"/>
                <w:sz w:val="24"/>
                <w:szCs w:val="28"/>
              </w:rPr>
            </w:pPr>
            <w:r>
              <w:rPr>
                <w:rFonts w:ascii="ＭＳ 明朝" w:eastAsia="ＭＳ 明朝" w:hAnsi="ＭＳ 明朝" w:hint="eastAsia"/>
                <w:sz w:val="24"/>
                <w:szCs w:val="28"/>
              </w:rPr>
              <w:t xml:space="preserve">　</w:t>
            </w:r>
            <w:r w:rsidR="00370CF4" w:rsidRPr="00370CF4">
              <w:rPr>
                <w:rFonts w:ascii="ＭＳ 明朝" w:eastAsia="ＭＳ 明朝" w:hAnsi="ＭＳ 明朝" w:hint="eastAsia"/>
                <w:sz w:val="24"/>
                <w:szCs w:val="28"/>
              </w:rPr>
              <w:t>障がい者雇用推進者として総務課長を選任する。</w:t>
            </w:r>
          </w:p>
          <w:p w:rsidR="00370CF4" w:rsidRPr="00370CF4" w:rsidRDefault="00370CF4" w:rsidP="00370CF4">
            <w:pPr>
              <w:rPr>
                <w:rFonts w:ascii="ＭＳ 明朝" w:eastAsia="ＭＳ 明朝" w:hAnsi="ＭＳ 明朝"/>
                <w:sz w:val="24"/>
                <w:szCs w:val="28"/>
              </w:rPr>
            </w:pPr>
            <w:r w:rsidRPr="00370CF4">
              <w:rPr>
                <w:rFonts w:ascii="ＭＳ 明朝" w:eastAsia="ＭＳ 明朝" w:hAnsi="ＭＳ 明朝" w:hint="eastAsia"/>
                <w:sz w:val="24"/>
                <w:szCs w:val="28"/>
              </w:rPr>
              <w:t>障がい者職業生活相談員の選任義務に関わらず、障がい者である職員の相談窓口を総務課庶務係に設定</w:t>
            </w:r>
            <w:r>
              <w:rPr>
                <w:rFonts w:ascii="ＭＳ 明朝" w:eastAsia="ＭＳ 明朝" w:hAnsi="ＭＳ 明朝" w:hint="eastAsia"/>
                <w:sz w:val="24"/>
                <w:szCs w:val="28"/>
              </w:rPr>
              <w:t>する。</w:t>
            </w:r>
          </w:p>
          <w:p w:rsidR="00D9511E" w:rsidRPr="00D9511E" w:rsidRDefault="00370CF4" w:rsidP="00370CF4">
            <w:pPr>
              <w:ind w:firstLineChars="100" w:firstLine="240"/>
              <w:rPr>
                <w:rFonts w:ascii="ＭＳ 明朝" w:eastAsia="ＭＳ 明朝" w:hAnsi="ＭＳ 明朝"/>
                <w:sz w:val="24"/>
                <w:szCs w:val="28"/>
              </w:rPr>
            </w:pPr>
            <w:r w:rsidRPr="00370CF4">
              <w:rPr>
                <w:rFonts w:ascii="ＭＳ 明朝" w:eastAsia="ＭＳ 明朝" w:hAnsi="ＭＳ 明朝" w:hint="eastAsia"/>
                <w:sz w:val="24"/>
                <w:szCs w:val="28"/>
              </w:rPr>
              <w:t>障がい者職業生活相談員の選任義務が生じた場合には、３か月以内に選任</w:t>
            </w:r>
            <w:r>
              <w:rPr>
                <w:rFonts w:ascii="ＭＳ 明朝" w:eastAsia="ＭＳ 明朝" w:hAnsi="ＭＳ 明朝" w:hint="eastAsia"/>
                <w:sz w:val="24"/>
                <w:szCs w:val="28"/>
              </w:rPr>
              <w:t>することとし、</w:t>
            </w:r>
            <w:r w:rsidRPr="00370CF4">
              <w:rPr>
                <w:rFonts w:ascii="ＭＳ 明朝" w:eastAsia="ＭＳ 明朝" w:hAnsi="ＭＳ 明朝" w:hint="eastAsia"/>
                <w:sz w:val="24"/>
                <w:szCs w:val="28"/>
              </w:rPr>
              <w:t>資格要件を満たさない場合には、</w:t>
            </w:r>
            <w:r>
              <w:rPr>
                <w:rFonts w:ascii="ＭＳ 明朝" w:eastAsia="ＭＳ 明朝" w:hAnsi="ＭＳ 明朝" w:hint="eastAsia"/>
                <w:sz w:val="24"/>
                <w:szCs w:val="28"/>
              </w:rPr>
              <w:t>北海道</w:t>
            </w:r>
            <w:r w:rsidRPr="00370CF4">
              <w:rPr>
                <w:rFonts w:ascii="ＭＳ 明朝" w:eastAsia="ＭＳ 明朝" w:hAnsi="ＭＳ 明朝" w:hint="eastAsia"/>
                <w:sz w:val="24"/>
                <w:szCs w:val="28"/>
              </w:rPr>
              <w:t>労働局が開催する障がい者職業生活相談員資格認定講習</w:t>
            </w:r>
            <w:r>
              <w:rPr>
                <w:rFonts w:ascii="ＭＳ 明朝" w:eastAsia="ＭＳ 明朝" w:hAnsi="ＭＳ 明朝" w:hint="eastAsia"/>
                <w:sz w:val="24"/>
                <w:szCs w:val="28"/>
              </w:rPr>
              <w:t>の</w:t>
            </w:r>
            <w:r w:rsidRPr="00370CF4">
              <w:rPr>
                <w:rFonts w:ascii="ＭＳ 明朝" w:eastAsia="ＭＳ 明朝" w:hAnsi="ＭＳ 明朝" w:hint="eastAsia"/>
                <w:sz w:val="24"/>
                <w:szCs w:val="28"/>
              </w:rPr>
              <w:t>受講</w:t>
            </w:r>
            <w:r>
              <w:rPr>
                <w:rFonts w:ascii="ＭＳ 明朝" w:eastAsia="ＭＳ 明朝" w:hAnsi="ＭＳ 明朝" w:hint="eastAsia"/>
                <w:sz w:val="24"/>
                <w:szCs w:val="28"/>
              </w:rPr>
              <w:t>に努める。</w:t>
            </w:r>
          </w:p>
        </w:tc>
      </w:tr>
      <w:tr w:rsidR="00DE60B0" w:rsidTr="00DE60B0">
        <w:tc>
          <w:tcPr>
            <w:tcW w:w="2972" w:type="dxa"/>
          </w:tcPr>
          <w:p w:rsidR="00370CF4" w:rsidRPr="00370CF4" w:rsidRDefault="00370CF4" w:rsidP="00370CF4">
            <w:pPr>
              <w:rPr>
                <w:rFonts w:ascii="ＭＳ 明朝" w:eastAsia="ＭＳ 明朝" w:hAnsi="ＭＳ 明朝"/>
                <w:sz w:val="24"/>
                <w:szCs w:val="28"/>
              </w:rPr>
            </w:pPr>
            <w:r>
              <w:rPr>
                <w:rFonts w:ascii="ＭＳ 明朝" w:eastAsia="ＭＳ 明朝" w:hAnsi="ＭＳ 明朝" w:hint="eastAsia"/>
                <w:sz w:val="24"/>
                <w:szCs w:val="28"/>
              </w:rPr>
              <w:t>②</w:t>
            </w:r>
            <w:r w:rsidRPr="00370CF4">
              <w:rPr>
                <w:rFonts w:ascii="ＭＳ 明朝" w:eastAsia="ＭＳ 明朝" w:hAnsi="ＭＳ 明朝" w:hint="eastAsia"/>
                <w:sz w:val="24"/>
                <w:szCs w:val="28"/>
              </w:rPr>
              <w:t>障がい者の活躍の基本</w:t>
            </w:r>
          </w:p>
          <w:p w:rsidR="00DE60B0" w:rsidRDefault="00370CF4" w:rsidP="00370CF4">
            <w:pPr>
              <w:rPr>
                <w:rFonts w:ascii="ＭＳ 明朝" w:eastAsia="ＭＳ 明朝" w:hAnsi="ＭＳ 明朝"/>
                <w:sz w:val="24"/>
                <w:szCs w:val="28"/>
              </w:rPr>
            </w:pPr>
            <w:r w:rsidRPr="00370CF4">
              <w:rPr>
                <w:rFonts w:ascii="ＭＳ 明朝" w:eastAsia="ＭＳ 明朝" w:hAnsi="ＭＳ 明朝" w:hint="eastAsia"/>
                <w:sz w:val="24"/>
                <w:szCs w:val="28"/>
              </w:rPr>
              <w:t>となる職務の選定・創出</w:t>
            </w:r>
          </w:p>
        </w:tc>
        <w:tc>
          <w:tcPr>
            <w:tcW w:w="6656" w:type="dxa"/>
          </w:tcPr>
          <w:p w:rsidR="00DE60B0" w:rsidRDefault="00370CF4" w:rsidP="00370CF4">
            <w:pPr>
              <w:ind w:firstLineChars="100" w:firstLine="240"/>
              <w:rPr>
                <w:rFonts w:ascii="ＭＳ 明朝" w:eastAsia="ＭＳ 明朝" w:hAnsi="ＭＳ 明朝"/>
                <w:sz w:val="24"/>
                <w:szCs w:val="28"/>
              </w:rPr>
            </w:pPr>
            <w:r w:rsidRPr="00370CF4">
              <w:rPr>
                <w:rFonts w:ascii="ＭＳ 明朝" w:eastAsia="ＭＳ 明朝" w:hAnsi="ＭＳ 明朝" w:hint="eastAsia"/>
                <w:sz w:val="24"/>
                <w:szCs w:val="28"/>
              </w:rPr>
              <w:t>現に勤務する障がい者が従来の業務遂行が困難となった場合、負担なく遂行できる職務の選定及び創出について</w:t>
            </w:r>
            <w:r>
              <w:rPr>
                <w:rFonts w:ascii="ＭＳ 明朝" w:eastAsia="ＭＳ 明朝" w:hAnsi="ＭＳ 明朝" w:hint="eastAsia"/>
                <w:sz w:val="24"/>
                <w:szCs w:val="28"/>
              </w:rPr>
              <w:t>面談等を通して点検・</w:t>
            </w:r>
            <w:r w:rsidRPr="00370CF4">
              <w:rPr>
                <w:rFonts w:ascii="ＭＳ 明朝" w:eastAsia="ＭＳ 明朝" w:hAnsi="ＭＳ 明朝" w:hint="eastAsia"/>
                <w:sz w:val="24"/>
                <w:szCs w:val="28"/>
              </w:rPr>
              <w:t>検討する。</w:t>
            </w:r>
          </w:p>
        </w:tc>
      </w:tr>
      <w:tr w:rsidR="00DE60B0" w:rsidTr="00DE60B0">
        <w:tc>
          <w:tcPr>
            <w:tcW w:w="2972" w:type="dxa"/>
          </w:tcPr>
          <w:p w:rsidR="00370CF4" w:rsidRPr="00370CF4" w:rsidRDefault="00370CF4" w:rsidP="00370CF4">
            <w:pPr>
              <w:rPr>
                <w:rFonts w:ascii="ＭＳ 明朝" w:eastAsia="ＭＳ 明朝" w:hAnsi="ＭＳ 明朝"/>
                <w:sz w:val="24"/>
                <w:szCs w:val="28"/>
              </w:rPr>
            </w:pPr>
            <w:r>
              <w:rPr>
                <w:rFonts w:ascii="ＭＳ 明朝" w:eastAsia="ＭＳ 明朝" w:hAnsi="ＭＳ 明朝" w:hint="eastAsia"/>
                <w:sz w:val="24"/>
                <w:szCs w:val="28"/>
              </w:rPr>
              <w:t>③</w:t>
            </w:r>
            <w:r w:rsidRPr="00370CF4">
              <w:rPr>
                <w:rFonts w:ascii="ＭＳ 明朝" w:eastAsia="ＭＳ 明朝" w:hAnsi="ＭＳ 明朝" w:hint="eastAsia"/>
                <w:sz w:val="24"/>
                <w:szCs w:val="28"/>
              </w:rPr>
              <w:t>障がい者の活躍を推進</w:t>
            </w:r>
          </w:p>
          <w:p w:rsidR="00370CF4" w:rsidRPr="00370CF4" w:rsidRDefault="00370CF4" w:rsidP="00370CF4">
            <w:pPr>
              <w:rPr>
                <w:rFonts w:ascii="ＭＳ 明朝" w:eastAsia="ＭＳ 明朝" w:hAnsi="ＭＳ 明朝"/>
                <w:sz w:val="24"/>
                <w:szCs w:val="28"/>
              </w:rPr>
            </w:pPr>
            <w:r w:rsidRPr="00370CF4">
              <w:rPr>
                <w:rFonts w:ascii="ＭＳ 明朝" w:eastAsia="ＭＳ 明朝" w:hAnsi="ＭＳ 明朝" w:hint="eastAsia"/>
                <w:sz w:val="24"/>
                <w:szCs w:val="28"/>
              </w:rPr>
              <w:t>するための環境整備・人</w:t>
            </w:r>
          </w:p>
          <w:p w:rsidR="00DE60B0" w:rsidRPr="00370CF4" w:rsidRDefault="00370CF4" w:rsidP="00370CF4">
            <w:pPr>
              <w:rPr>
                <w:rFonts w:ascii="ＭＳ 明朝" w:eastAsia="ＭＳ 明朝" w:hAnsi="ＭＳ 明朝"/>
                <w:sz w:val="24"/>
                <w:szCs w:val="28"/>
              </w:rPr>
            </w:pPr>
            <w:r w:rsidRPr="00370CF4">
              <w:rPr>
                <w:rFonts w:ascii="ＭＳ 明朝" w:eastAsia="ＭＳ 明朝" w:hAnsi="ＭＳ 明朝" w:hint="eastAsia"/>
                <w:sz w:val="24"/>
                <w:szCs w:val="28"/>
              </w:rPr>
              <w:t>事管理</w:t>
            </w:r>
          </w:p>
        </w:tc>
        <w:tc>
          <w:tcPr>
            <w:tcW w:w="6656" w:type="dxa"/>
          </w:tcPr>
          <w:p w:rsidR="00370CF4" w:rsidRPr="00370CF4" w:rsidRDefault="00370CF4" w:rsidP="004A30E3">
            <w:pPr>
              <w:ind w:firstLineChars="100" w:firstLine="240"/>
              <w:rPr>
                <w:rFonts w:ascii="ＭＳ 明朝" w:eastAsia="ＭＳ 明朝" w:hAnsi="ＭＳ 明朝"/>
                <w:sz w:val="24"/>
                <w:szCs w:val="28"/>
              </w:rPr>
            </w:pPr>
            <w:r w:rsidRPr="00370CF4">
              <w:rPr>
                <w:rFonts w:ascii="ＭＳ 明朝" w:eastAsia="ＭＳ 明朝" w:hAnsi="ＭＳ 明朝" w:hint="eastAsia"/>
                <w:sz w:val="24"/>
                <w:szCs w:val="28"/>
              </w:rPr>
              <w:t>相談窓口への相談及び人事評価面談の際、障害者である職員に対しては、必要な配慮等の有無を把握し、その結果を踏まえて検討を行い、継続的に必要な措置を講じる。</w:t>
            </w:r>
          </w:p>
          <w:p w:rsidR="00370CF4" w:rsidRPr="00370CF4" w:rsidRDefault="00370CF4" w:rsidP="004A30E3">
            <w:pPr>
              <w:ind w:firstLineChars="100" w:firstLine="240"/>
              <w:rPr>
                <w:rFonts w:ascii="ＭＳ 明朝" w:eastAsia="ＭＳ 明朝" w:hAnsi="ＭＳ 明朝"/>
                <w:sz w:val="24"/>
                <w:szCs w:val="28"/>
              </w:rPr>
            </w:pPr>
            <w:r w:rsidRPr="00370CF4">
              <w:rPr>
                <w:rFonts w:ascii="ＭＳ 明朝" w:eastAsia="ＭＳ 明朝" w:hAnsi="ＭＳ 明朝" w:hint="eastAsia"/>
                <w:sz w:val="24"/>
                <w:szCs w:val="28"/>
              </w:rPr>
              <w:t>なお、措置を講じるに当たっては、障害者である職員からの要望を踏まえた上で、当該職員にとって過重な負担にならない</w:t>
            </w:r>
            <w:bookmarkStart w:id="0" w:name="_GoBack"/>
            <w:bookmarkEnd w:id="0"/>
            <w:r w:rsidRPr="00370CF4">
              <w:rPr>
                <w:rFonts w:ascii="ＭＳ 明朝" w:eastAsia="ＭＳ 明朝" w:hAnsi="ＭＳ 明朝" w:hint="eastAsia"/>
                <w:sz w:val="24"/>
                <w:szCs w:val="28"/>
              </w:rPr>
              <w:t>範囲で適切に実施する。</w:t>
            </w:r>
          </w:p>
          <w:p w:rsidR="00370CF4" w:rsidRPr="00370CF4" w:rsidRDefault="00370CF4" w:rsidP="00370CF4">
            <w:pPr>
              <w:rPr>
                <w:rFonts w:ascii="ＭＳ 明朝" w:eastAsia="ＭＳ 明朝" w:hAnsi="ＭＳ 明朝"/>
                <w:sz w:val="24"/>
                <w:szCs w:val="28"/>
              </w:rPr>
            </w:pPr>
            <w:r w:rsidRPr="00370CF4">
              <w:rPr>
                <w:rFonts w:ascii="ＭＳ 明朝" w:eastAsia="ＭＳ 明朝" w:hAnsi="ＭＳ 明朝" w:hint="eastAsia"/>
                <w:sz w:val="24"/>
                <w:szCs w:val="28"/>
              </w:rPr>
              <w:t>募集及び採用に当たっては、次の取扱いを行わない。</w:t>
            </w:r>
          </w:p>
          <w:p w:rsidR="00370CF4" w:rsidRPr="00370CF4" w:rsidRDefault="00370CF4" w:rsidP="00370CF4">
            <w:pPr>
              <w:rPr>
                <w:rFonts w:ascii="ＭＳ 明朝" w:eastAsia="ＭＳ 明朝" w:hAnsi="ＭＳ 明朝"/>
                <w:sz w:val="24"/>
                <w:szCs w:val="28"/>
              </w:rPr>
            </w:pPr>
            <w:r w:rsidRPr="00370CF4">
              <w:rPr>
                <w:rFonts w:ascii="ＭＳ 明朝" w:eastAsia="ＭＳ 明朝" w:hAnsi="ＭＳ 明朝" w:hint="eastAsia"/>
                <w:sz w:val="24"/>
                <w:szCs w:val="28"/>
              </w:rPr>
              <w:t>（１）特定の障害を排除し、又は特定の障害に限定する。</w:t>
            </w:r>
          </w:p>
          <w:p w:rsidR="00370CF4" w:rsidRPr="00370CF4" w:rsidRDefault="00370CF4" w:rsidP="00370CF4">
            <w:pPr>
              <w:rPr>
                <w:rFonts w:ascii="ＭＳ 明朝" w:eastAsia="ＭＳ 明朝" w:hAnsi="ＭＳ 明朝"/>
                <w:sz w:val="24"/>
                <w:szCs w:val="28"/>
              </w:rPr>
            </w:pPr>
            <w:r w:rsidRPr="00370CF4">
              <w:rPr>
                <w:rFonts w:ascii="ＭＳ 明朝" w:eastAsia="ＭＳ 明朝" w:hAnsi="ＭＳ 明朝" w:hint="eastAsia"/>
                <w:sz w:val="24"/>
                <w:szCs w:val="28"/>
              </w:rPr>
              <w:t>（２）「自力で通勤できること」といった条件を設定する。</w:t>
            </w:r>
          </w:p>
          <w:p w:rsidR="00370CF4" w:rsidRPr="00370CF4" w:rsidRDefault="00370CF4" w:rsidP="00370CF4">
            <w:pPr>
              <w:rPr>
                <w:rFonts w:ascii="ＭＳ 明朝" w:eastAsia="ＭＳ 明朝" w:hAnsi="ＭＳ 明朝"/>
                <w:sz w:val="24"/>
                <w:szCs w:val="28"/>
              </w:rPr>
            </w:pPr>
            <w:r w:rsidRPr="00370CF4">
              <w:rPr>
                <w:rFonts w:ascii="ＭＳ 明朝" w:eastAsia="ＭＳ 明朝" w:hAnsi="ＭＳ 明朝" w:hint="eastAsia"/>
                <w:sz w:val="24"/>
                <w:szCs w:val="28"/>
              </w:rPr>
              <w:lastRenderedPageBreak/>
              <w:t>（３）「介助者無しで業務の遂行が可能であること」といった</w:t>
            </w:r>
          </w:p>
          <w:p w:rsidR="00370CF4" w:rsidRPr="00370CF4" w:rsidRDefault="00370CF4" w:rsidP="00370CF4">
            <w:pPr>
              <w:rPr>
                <w:rFonts w:ascii="ＭＳ 明朝" w:eastAsia="ＭＳ 明朝" w:hAnsi="ＭＳ 明朝"/>
                <w:sz w:val="24"/>
                <w:szCs w:val="28"/>
              </w:rPr>
            </w:pPr>
            <w:r w:rsidRPr="00370CF4">
              <w:rPr>
                <w:rFonts w:ascii="ＭＳ 明朝" w:eastAsia="ＭＳ 明朝" w:hAnsi="ＭＳ 明朝"/>
                <w:sz w:val="24"/>
                <w:szCs w:val="28"/>
              </w:rPr>
              <w:t xml:space="preserve"> 条件を設定する。</w:t>
            </w:r>
          </w:p>
          <w:p w:rsidR="00370CF4" w:rsidRPr="00370CF4" w:rsidRDefault="00370CF4" w:rsidP="00370CF4">
            <w:pPr>
              <w:rPr>
                <w:rFonts w:ascii="ＭＳ 明朝" w:eastAsia="ＭＳ 明朝" w:hAnsi="ＭＳ 明朝"/>
                <w:sz w:val="24"/>
                <w:szCs w:val="28"/>
              </w:rPr>
            </w:pPr>
            <w:r w:rsidRPr="00370CF4">
              <w:rPr>
                <w:rFonts w:ascii="ＭＳ 明朝" w:eastAsia="ＭＳ 明朝" w:hAnsi="ＭＳ 明朝" w:hint="eastAsia"/>
                <w:sz w:val="24"/>
                <w:szCs w:val="28"/>
              </w:rPr>
              <w:t>（４）「就労支援機関に所属又は登録をしており、雇用期間中</w:t>
            </w:r>
          </w:p>
          <w:p w:rsidR="00370CF4" w:rsidRPr="00370CF4" w:rsidRDefault="00370CF4" w:rsidP="00370CF4">
            <w:pPr>
              <w:rPr>
                <w:rFonts w:ascii="ＭＳ 明朝" w:eastAsia="ＭＳ 明朝" w:hAnsi="ＭＳ 明朝"/>
                <w:sz w:val="24"/>
                <w:szCs w:val="28"/>
              </w:rPr>
            </w:pPr>
            <w:r w:rsidRPr="00370CF4">
              <w:rPr>
                <w:rFonts w:ascii="ＭＳ 明朝" w:eastAsia="ＭＳ 明朝" w:hAnsi="ＭＳ 明朝"/>
                <w:sz w:val="24"/>
                <w:szCs w:val="28"/>
              </w:rPr>
              <w:t xml:space="preserve"> 当該機関からの支援が受けられること」といった条件を設</w:t>
            </w:r>
          </w:p>
          <w:p w:rsidR="00370CF4" w:rsidRPr="00370CF4" w:rsidRDefault="00370CF4" w:rsidP="00370CF4">
            <w:pPr>
              <w:rPr>
                <w:rFonts w:ascii="ＭＳ 明朝" w:eastAsia="ＭＳ 明朝" w:hAnsi="ＭＳ 明朝"/>
                <w:sz w:val="24"/>
                <w:szCs w:val="28"/>
              </w:rPr>
            </w:pPr>
            <w:r w:rsidRPr="00370CF4">
              <w:rPr>
                <w:rFonts w:ascii="ＭＳ 明朝" w:eastAsia="ＭＳ 明朝" w:hAnsi="ＭＳ 明朝"/>
                <w:sz w:val="24"/>
                <w:szCs w:val="28"/>
              </w:rPr>
              <w:t xml:space="preserve"> 定する。</w:t>
            </w:r>
          </w:p>
          <w:p w:rsidR="00DE60B0" w:rsidRDefault="00370CF4" w:rsidP="00370CF4">
            <w:pPr>
              <w:rPr>
                <w:rFonts w:ascii="ＭＳ 明朝" w:eastAsia="ＭＳ 明朝" w:hAnsi="ＭＳ 明朝"/>
                <w:sz w:val="24"/>
                <w:szCs w:val="28"/>
              </w:rPr>
            </w:pPr>
            <w:r w:rsidRPr="00370CF4">
              <w:rPr>
                <w:rFonts w:ascii="ＭＳ 明朝" w:eastAsia="ＭＳ 明朝" w:hAnsi="ＭＳ 明朝" w:hint="eastAsia"/>
                <w:sz w:val="24"/>
                <w:szCs w:val="28"/>
              </w:rPr>
              <w:t>（５）特定の就労支援機関からのみの受入れを実施する。</w:t>
            </w:r>
          </w:p>
        </w:tc>
      </w:tr>
      <w:tr w:rsidR="00370CF4" w:rsidTr="00331BCF">
        <w:tc>
          <w:tcPr>
            <w:tcW w:w="9628" w:type="dxa"/>
            <w:gridSpan w:val="2"/>
          </w:tcPr>
          <w:p w:rsidR="00370CF4" w:rsidRDefault="00370CF4" w:rsidP="00DE60B0">
            <w:pPr>
              <w:rPr>
                <w:rFonts w:ascii="ＭＳ 明朝" w:eastAsia="ＭＳ 明朝" w:hAnsi="ＭＳ 明朝"/>
                <w:sz w:val="24"/>
                <w:szCs w:val="28"/>
              </w:rPr>
            </w:pPr>
            <w:r w:rsidRPr="00370CF4">
              <w:rPr>
                <w:rFonts w:ascii="ＭＳ 明朝" w:eastAsia="ＭＳ 明朝" w:hAnsi="ＭＳ 明朝" w:hint="eastAsia"/>
                <w:b/>
                <w:bCs/>
                <w:spacing w:val="60"/>
                <w:kern w:val="0"/>
                <w:sz w:val="24"/>
                <w:szCs w:val="28"/>
                <w:fitText w:val="964" w:id="-1394338304"/>
              </w:rPr>
              <w:lastRenderedPageBreak/>
              <w:t>その</w:t>
            </w:r>
            <w:r w:rsidRPr="00370CF4">
              <w:rPr>
                <w:rFonts w:ascii="ＭＳ 明朝" w:eastAsia="ＭＳ 明朝" w:hAnsi="ＭＳ 明朝" w:hint="eastAsia"/>
                <w:b/>
                <w:bCs/>
                <w:spacing w:val="1"/>
                <w:kern w:val="0"/>
                <w:sz w:val="24"/>
                <w:szCs w:val="28"/>
                <w:fitText w:val="964" w:id="-1394338304"/>
              </w:rPr>
              <w:t>他</w:t>
            </w:r>
          </w:p>
        </w:tc>
      </w:tr>
      <w:tr w:rsidR="00370CF4" w:rsidTr="00946781">
        <w:tc>
          <w:tcPr>
            <w:tcW w:w="9628" w:type="dxa"/>
            <w:gridSpan w:val="2"/>
          </w:tcPr>
          <w:p w:rsidR="00370CF4" w:rsidRDefault="00370CF4" w:rsidP="00370CF4">
            <w:pPr>
              <w:ind w:firstLineChars="100" w:firstLine="240"/>
              <w:rPr>
                <w:rFonts w:ascii="ＭＳ 明朝" w:eastAsia="ＭＳ 明朝" w:hAnsi="ＭＳ 明朝"/>
                <w:sz w:val="24"/>
                <w:szCs w:val="28"/>
              </w:rPr>
            </w:pPr>
            <w:r w:rsidRPr="00370CF4">
              <w:rPr>
                <w:rFonts w:ascii="ＭＳ 明朝" w:eastAsia="ＭＳ 明朝" w:hAnsi="ＭＳ 明朝" w:hint="eastAsia"/>
                <w:sz w:val="24"/>
                <w:szCs w:val="28"/>
              </w:rPr>
              <w:t>国等による障害者就労施設等からの物品等の調達の推進等に関する法律に基づく障がい者就労施設等への発注等を通じて、障がい者の活躍の場の拡大を推進する。</w:t>
            </w:r>
          </w:p>
        </w:tc>
      </w:tr>
    </w:tbl>
    <w:p w:rsidR="00DE60B0" w:rsidRPr="00370CF4" w:rsidRDefault="00DE60B0" w:rsidP="00DE60B0">
      <w:pPr>
        <w:rPr>
          <w:rFonts w:ascii="ＭＳ 明朝" w:eastAsia="ＭＳ 明朝" w:hAnsi="ＭＳ 明朝"/>
          <w:sz w:val="24"/>
          <w:szCs w:val="28"/>
        </w:rPr>
      </w:pPr>
    </w:p>
    <w:sectPr w:rsidR="00DE60B0" w:rsidRPr="00370CF4" w:rsidSect="00DE60B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B0"/>
    <w:rsid w:val="00370CF4"/>
    <w:rsid w:val="004A30E3"/>
    <w:rsid w:val="00D9511E"/>
    <w:rsid w:val="00DE60B0"/>
    <w:rsid w:val="00FA2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757E0"/>
  <w15:chartTrackingRefBased/>
  <w15:docId w15:val="{D5E102F6-6DD9-4625-98D4-4C04DF92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　貴之</dc:creator>
  <cp:keywords/>
  <dc:description/>
  <cp:lastModifiedBy>北山　貴之</cp:lastModifiedBy>
  <cp:revision>2</cp:revision>
  <dcterms:created xsi:type="dcterms:W3CDTF">2022-12-28T06:55:00Z</dcterms:created>
  <dcterms:modified xsi:type="dcterms:W3CDTF">2022-12-28T07:25:00Z</dcterms:modified>
</cp:coreProperties>
</file>