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06" w:rsidRDefault="004E650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4714875" cy="576580"/>
                <wp:effectExtent l="0" t="0" r="2857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576580"/>
                          <a:chOff x="0" y="0"/>
                          <a:chExt cx="4714875" cy="57658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4714875" cy="5524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9050"/>
                            <a:ext cx="44958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857" w:rsidRPr="00A35857" w:rsidRDefault="00A35857">
                              <w:pPr>
                                <w:rPr>
                                  <w:sz w:val="28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35857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令和２年度 </w:t>
                              </w:r>
                              <w:r w:rsidR="00C9263B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土地建物賃借料等補助金</w:t>
                              </w:r>
                              <w:r w:rsidRPr="00A35857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 xml:space="preserve">　申請要領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0;margin-top:-16pt;width:371.25pt;height:45.4pt;z-index:251660288;mso-position-horizontal:center;mso-position-horizontal-relative:margin" coordsize="47148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">
                <v:roundrect id="四角形: 角を丸くする 1" o:spid="_x0000_s1027" style="position:absolute;width:47148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95;top:190;width:4495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35857" w:rsidRPr="00A35857" w:rsidRDefault="00A35857">
                        <w:pPr>
                          <w:rPr>
                            <w:sz w:val="28"/>
                            <w:szCs w:val="3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35857">
                          <w:rPr>
                            <w:rFonts w:hint="eastAsia"/>
                            <w:sz w:val="28"/>
                            <w:szCs w:val="32"/>
                          </w:rPr>
                          <w:t xml:space="preserve">令和２年度 </w:t>
                        </w:r>
                        <w:r w:rsidR="00C9263B">
                          <w:rPr>
                            <w:rFonts w:hint="eastAsia"/>
                            <w:sz w:val="28"/>
                            <w:szCs w:val="32"/>
                          </w:rPr>
                          <w:t>土地建物賃借料等補助金</w:t>
                        </w:r>
                        <w:r w:rsidRPr="00A35857">
                          <w:rPr>
                            <w:rFonts w:hint="eastAsia"/>
                            <w:sz w:val="28"/>
                            <w:szCs w:val="32"/>
                          </w:rPr>
                          <w:t xml:space="preserve">　申請要領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E6506" w:rsidRDefault="004E6506"/>
    <w:p w:rsidR="00A35857" w:rsidRDefault="00A35857"/>
    <w:p w:rsidR="004E6506" w:rsidRDefault="004E6506" w:rsidP="00CE3C8C">
      <w:pPr>
        <w:spacing w:line="300" w:lineRule="exact"/>
        <w:rPr>
          <w:sz w:val="24"/>
          <w:szCs w:val="28"/>
        </w:rPr>
      </w:pPr>
      <w:r>
        <w:rPr>
          <w:rFonts w:hint="eastAsia"/>
        </w:rPr>
        <w:t xml:space="preserve">　</w:t>
      </w:r>
      <w:r w:rsidRPr="004E6506">
        <w:rPr>
          <w:rFonts w:hint="eastAsia"/>
          <w:sz w:val="24"/>
          <w:szCs w:val="28"/>
        </w:rPr>
        <w:t>新型コロナウィルス感染症の拡大により、大きな影響を受けている事業者に対し、事業</w:t>
      </w:r>
      <w:r w:rsidR="00C9263B">
        <w:rPr>
          <w:rFonts w:hint="eastAsia"/>
          <w:sz w:val="24"/>
          <w:szCs w:val="28"/>
        </w:rPr>
        <w:t>継続</w:t>
      </w:r>
      <w:r w:rsidRPr="004E6506">
        <w:rPr>
          <w:rFonts w:hint="eastAsia"/>
          <w:sz w:val="24"/>
          <w:szCs w:val="28"/>
        </w:rPr>
        <w:t>資金として、町独自の</w:t>
      </w:r>
      <w:r w:rsidR="00C9263B">
        <w:rPr>
          <w:rFonts w:hint="eastAsia"/>
          <w:sz w:val="24"/>
          <w:szCs w:val="28"/>
        </w:rPr>
        <w:t>助成</w:t>
      </w:r>
      <w:r w:rsidRPr="004E6506">
        <w:rPr>
          <w:rFonts w:hint="eastAsia"/>
          <w:sz w:val="24"/>
          <w:szCs w:val="28"/>
        </w:rPr>
        <w:t>金を</w:t>
      </w:r>
      <w:r w:rsidR="00A74620">
        <w:rPr>
          <w:rFonts w:hint="eastAsia"/>
          <w:sz w:val="24"/>
          <w:szCs w:val="28"/>
        </w:rPr>
        <w:t>交付</w:t>
      </w:r>
      <w:r w:rsidRPr="004E6506">
        <w:rPr>
          <w:rFonts w:hint="eastAsia"/>
          <w:sz w:val="24"/>
          <w:szCs w:val="28"/>
        </w:rPr>
        <w:t>します。</w:t>
      </w:r>
    </w:p>
    <w:p w:rsidR="00D01A07" w:rsidRDefault="00D01A07" w:rsidP="00CE3C8C">
      <w:pPr>
        <w:spacing w:line="300" w:lineRule="exact"/>
        <w:rPr>
          <w:sz w:val="24"/>
          <w:szCs w:val="28"/>
        </w:rPr>
      </w:pPr>
    </w:p>
    <w:p w:rsidR="00CE3C8C" w:rsidRDefault="00CE3C8C" w:rsidP="00CE3C8C">
      <w:pPr>
        <w:spacing w:line="30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85875" cy="2857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8C" w:rsidRPr="00CE3C8C" w:rsidRDefault="00CE3C8C" w:rsidP="00CE3C8C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１．</w:t>
                            </w:r>
                            <w:r w:rsidR="00C9263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補助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対象</w:t>
                            </w:r>
                            <w:r w:rsidR="00D01A0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.5pt;width:101.2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">
                <v:textbox>
                  <w:txbxContent>
                    <w:p w:rsidR="00CE3C8C" w:rsidRPr="00CE3C8C" w:rsidRDefault="00CE3C8C" w:rsidP="00CE3C8C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１．</w:t>
                      </w:r>
                      <w:r w:rsidR="00C9263B">
                        <w:rPr>
                          <w:rFonts w:hint="eastAsia"/>
                          <w:sz w:val="24"/>
                          <w:szCs w:val="28"/>
                        </w:rPr>
                        <w:t>補助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対象</w:t>
                      </w:r>
                      <w:r w:rsidR="00D01A07">
                        <w:rPr>
                          <w:rFonts w:hint="eastAsia"/>
                          <w:sz w:val="24"/>
                          <w:szCs w:val="28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C8C" w:rsidRDefault="00CE3C8C" w:rsidP="00CE3C8C">
      <w:pPr>
        <w:spacing w:line="300" w:lineRule="exact"/>
        <w:rPr>
          <w:sz w:val="24"/>
          <w:szCs w:val="28"/>
        </w:rPr>
      </w:pPr>
    </w:p>
    <w:p w:rsidR="00D01A07" w:rsidRDefault="00D01A07" w:rsidP="00D01A07">
      <w:pPr>
        <w:spacing w:line="3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（１）下記のいずれかの</w:t>
      </w:r>
      <w:r w:rsidR="00930B98">
        <w:rPr>
          <w:rFonts w:hint="eastAsia"/>
          <w:sz w:val="24"/>
          <w:szCs w:val="28"/>
        </w:rPr>
        <w:t>業種</w:t>
      </w:r>
      <w:r>
        <w:rPr>
          <w:rFonts w:hint="eastAsia"/>
          <w:sz w:val="24"/>
          <w:szCs w:val="28"/>
        </w:rPr>
        <w:t>に該当し、</w:t>
      </w:r>
      <w:r w:rsidR="00CE3C8C">
        <w:rPr>
          <w:rFonts w:hint="eastAsia"/>
          <w:sz w:val="24"/>
          <w:szCs w:val="28"/>
        </w:rPr>
        <w:t>町内に主たる事業所又は店舗を有する事</w:t>
      </w:r>
    </w:p>
    <w:p w:rsidR="00CE3C8C" w:rsidRDefault="00CE3C8C" w:rsidP="00D01A07">
      <w:pPr>
        <w:spacing w:line="30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業所</w:t>
      </w:r>
      <w:r w:rsidR="00D01A07">
        <w:rPr>
          <w:rFonts w:hint="eastAsia"/>
          <w:sz w:val="24"/>
          <w:szCs w:val="28"/>
        </w:rPr>
        <w:t>、もしくはフリーランスを含む個人事業主を広く対象といたします。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イ　飲食サービス・</w:t>
      </w:r>
      <w:r w:rsidR="00930B98">
        <w:rPr>
          <w:rFonts w:hint="eastAsia"/>
          <w:sz w:val="24"/>
          <w:szCs w:val="28"/>
        </w:rPr>
        <w:t>宿泊</w:t>
      </w:r>
      <w:r>
        <w:rPr>
          <w:rFonts w:hint="eastAsia"/>
          <w:sz w:val="24"/>
          <w:szCs w:val="28"/>
        </w:rPr>
        <w:t>業　　　　　　ホ　電気・ガス業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ロ　卸売業・小売業　　　　　　　　　ヘ　理・美容業などのサービス業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ハ　製造業　　　　　　　　　　　　　ト　その他町長が特に認めるもの</w:t>
      </w:r>
    </w:p>
    <w:p w:rsidR="00D01A07" w:rsidRDefault="00D01A07" w:rsidP="00D01A07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ニ　運輸業</w:t>
      </w:r>
    </w:p>
    <w:p w:rsidR="00CE3C8C" w:rsidRDefault="00D01A07" w:rsidP="00D01A0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（２）申請時点において、当町の町税に滞納が無い者</w:t>
      </w:r>
    </w:p>
    <w:p w:rsidR="00D01A07" w:rsidRDefault="00D01A07" w:rsidP="00D01A07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B319F7" wp14:editId="5EF7FD35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285875" cy="2857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07" w:rsidRPr="00CE3C8C" w:rsidRDefault="00D01A07" w:rsidP="00D01A07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．</w:t>
                            </w:r>
                            <w:r w:rsidR="00C9263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補助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19F7" id="_x0000_s1030" type="#_x0000_t202" style="position:absolute;left:0;text-align:left;margin-left:0;margin-top:11.05pt;width:101.25pt;height:22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">
                <v:textbox>
                  <w:txbxContent>
                    <w:p w:rsidR="00D01A07" w:rsidRPr="00CE3C8C" w:rsidRDefault="00D01A07" w:rsidP="00D01A07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２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．</w:t>
                      </w:r>
                      <w:r w:rsidR="00C9263B">
                        <w:rPr>
                          <w:rFonts w:hint="eastAsia"/>
                          <w:sz w:val="24"/>
                          <w:szCs w:val="28"/>
                        </w:rPr>
                        <w:t>補助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184" w:rsidRDefault="00D01A07" w:rsidP="00C34184">
      <w:pPr>
        <w:spacing w:line="360" w:lineRule="exact"/>
        <w:rPr>
          <w:b/>
          <w:bCs/>
          <w:sz w:val="28"/>
          <w:szCs w:val="32"/>
          <w:u w:val="single"/>
        </w:rPr>
      </w:pPr>
      <w:r>
        <w:rPr>
          <w:rFonts w:hint="eastAsia"/>
          <w:sz w:val="24"/>
          <w:szCs w:val="28"/>
        </w:rPr>
        <w:t>・令和２年３月から８月までのうち、</w:t>
      </w:r>
      <w:r w:rsidRPr="00FC66E1">
        <w:rPr>
          <w:rFonts w:hint="eastAsia"/>
          <w:sz w:val="24"/>
          <w:szCs w:val="28"/>
          <w:u w:val="single"/>
        </w:rPr>
        <w:t>前年同月と比較して売上高が</w:t>
      </w:r>
      <w:r w:rsidR="000E7279" w:rsidRPr="00C34184">
        <w:rPr>
          <w:rFonts w:hint="eastAsia"/>
          <w:b/>
          <w:bCs/>
          <w:sz w:val="28"/>
          <w:szCs w:val="32"/>
          <w:u w:val="single"/>
        </w:rPr>
        <w:t>５０</w:t>
      </w:r>
      <w:r w:rsidRPr="00C34184">
        <w:rPr>
          <w:rFonts w:hint="eastAsia"/>
          <w:b/>
          <w:bCs/>
          <w:sz w:val="28"/>
          <w:szCs w:val="32"/>
          <w:u w:val="single"/>
        </w:rPr>
        <w:t>％以上</w:t>
      </w:r>
    </w:p>
    <w:p w:rsidR="00D01A07" w:rsidRPr="00C34184" w:rsidRDefault="00D01A07" w:rsidP="00C34184">
      <w:pPr>
        <w:spacing w:line="360" w:lineRule="exact"/>
        <w:ind w:firstLineChars="100" w:firstLine="240"/>
        <w:rPr>
          <w:sz w:val="24"/>
          <w:szCs w:val="28"/>
          <w:u w:val="single"/>
        </w:rPr>
      </w:pPr>
      <w:r w:rsidRPr="00FC66E1">
        <w:rPr>
          <w:rFonts w:hint="eastAsia"/>
          <w:sz w:val="24"/>
          <w:szCs w:val="28"/>
          <w:u w:val="single"/>
        </w:rPr>
        <w:t>減少した</w:t>
      </w:r>
      <w:r w:rsidR="00FC66E1" w:rsidRPr="00FC66E1">
        <w:rPr>
          <w:rFonts w:hint="eastAsia"/>
          <w:sz w:val="24"/>
          <w:szCs w:val="28"/>
          <w:u w:val="single"/>
        </w:rPr>
        <w:t>月がある場合</w:t>
      </w:r>
      <w:r w:rsidR="00FC66E1">
        <w:rPr>
          <w:rFonts w:hint="eastAsia"/>
          <w:sz w:val="24"/>
          <w:szCs w:val="28"/>
        </w:rPr>
        <w:t>に支給いたします。</w:t>
      </w:r>
    </w:p>
    <w:p w:rsidR="00D01A07" w:rsidRPr="000E7279" w:rsidRDefault="000E7279" w:rsidP="000E7279">
      <w:pPr>
        <w:spacing w:line="500" w:lineRule="exact"/>
        <w:ind w:firstLineChars="100" w:firstLine="240"/>
        <w:rPr>
          <w:b/>
          <w:bCs/>
          <w:sz w:val="28"/>
          <w:szCs w:val="32"/>
        </w:rPr>
      </w:pPr>
      <w:r w:rsidRPr="000E7279">
        <w:rPr>
          <w:rFonts w:hint="eastAsia"/>
          <w:sz w:val="24"/>
          <w:szCs w:val="28"/>
        </w:rPr>
        <w:t>〇</w:t>
      </w:r>
      <w:r w:rsidRPr="000E7279">
        <w:rPr>
          <w:rFonts w:hint="eastAsia"/>
          <w:b/>
          <w:bCs/>
          <w:sz w:val="24"/>
          <w:szCs w:val="28"/>
        </w:rPr>
        <w:t>令和２年４月から９月まで</w:t>
      </w:r>
      <w:r w:rsidRPr="000E7279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 xml:space="preserve"> </w:t>
      </w:r>
      <w:r w:rsidRPr="000E7279">
        <w:rPr>
          <w:rFonts w:hint="eastAsia"/>
          <w:b/>
          <w:bCs/>
          <w:sz w:val="28"/>
          <w:szCs w:val="32"/>
        </w:rPr>
        <w:t>土地建物賃借料（全額）</w:t>
      </w:r>
    </w:p>
    <w:p w:rsidR="000E7279" w:rsidRPr="000E7279" w:rsidRDefault="000E7279" w:rsidP="00FC66E1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※町有財産貸付を含む</w:t>
      </w:r>
    </w:p>
    <w:p w:rsidR="0078274C" w:rsidRPr="00AF1930" w:rsidRDefault="0078274C" w:rsidP="00FC66E1">
      <w:pPr>
        <w:spacing w:line="5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AF1930">
        <w:rPr>
          <w:rFonts w:hint="eastAsia"/>
          <w:sz w:val="24"/>
          <w:szCs w:val="28"/>
          <w:u w:val="single"/>
        </w:rPr>
        <w:t>※ただし、昨年１年間の売上高からの減少</w:t>
      </w:r>
      <w:r w:rsidR="00930B98">
        <w:rPr>
          <w:rFonts w:hint="eastAsia"/>
          <w:sz w:val="24"/>
          <w:szCs w:val="28"/>
          <w:u w:val="single"/>
        </w:rPr>
        <w:t>分</w:t>
      </w:r>
      <w:r w:rsidR="00AF1930" w:rsidRPr="00AF1930">
        <w:rPr>
          <w:rFonts w:hint="eastAsia"/>
          <w:sz w:val="24"/>
          <w:szCs w:val="28"/>
          <w:u w:val="single"/>
        </w:rPr>
        <w:t>を上限とする</w:t>
      </w:r>
      <w:r w:rsidR="00930B98">
        <w:rPr>
          <w:rFonts w:hint="eastAsia"/>
          <w:sz w:val="24"/>
          <w:szCs w:val="28"/>
          <w:u w:val="single"/>
        </w:rPr>
        <w:t>。</w:t>
      </w:r>
    </w:p>
    <w:p w:rsidR="00FC66E1" w:rsidRDefault="00FC66E1" w:rsidP="00FC66E1">
      <w:pPr>
        <w:spacing w:line="50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3506DF" wp14:editId="7E5550FB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285875" cy="2857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E1" w:rsidRPr="00CE3C8C" w:rsidRDefault="00FC66E1" w:rsidP="00FC66E1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申請書類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06DF" id="_x0000_s1031" type="#_x0000_t202" style="position:absolute;left:0;text-align:left;margin-left:0;margin-top:17.05pt;width:101.25pt;height:2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">
                <v:textbox>
                  <w:txbxContent>
                    <w:p w:rsidR="00FC66E1" w:rsidRPr="00CE3C8C" w:rsidRDefault="00FC66E1" w:rsidP="00FC66E1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３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申請書類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6E1" w:rsidRDefault="00FC66E1" w:rsidP="00FC66E1">
      <w:pPr>
        <w:spacing w:line="360" w:lineRule="exact"/>
        <w:rPr>
          <w:sz w:val="24"/>
          <w:szCs w:val="28"/>
        </w:rPr>
      </w:pPr>
    </w:p>
    <w:p w:rsidR="00FC66E1" w:rsidRDefault="00FC66E1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（１）申請書（別記様式第１号）</w:t>
      </w:r>
    </w:p>
    <w:p w:rsidR="00C4254B" w:rsidRDefault="00C4254B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（２）昨年１年間の売上高を証する書類</w:t>
      </w:r>
    </w:p>
    <w:p w:rsidR="00FC66E1" w:rsidRDefault="00FC66E1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4254B">
        <w:rPr>
          <w:rFonts w:hint="eastAsia"/>
          <w:sz w:val="24"/>
          <w:szCs w:val="28"/>
        </w:rPr>
        <w:t>３</w:t>
      </w:r>
      <w:r>
        <w:rPr>
          <w:rFonts w:hint="eastAsia"/>
          <w:sz w:val="24"/>
          <w:szCs w:val="28"/>
        </w:rPr>
        <w:t>）</w:t>
      </w:r>
      <w:r w:rsidR="007A3B27">
        <w:rPr>
          <w:rFonts w:hint="eastAsia"/>
          <w:sz w:val="24"/>
          <w:szCs w:val="28"/>
        </w:rPr>
        <w:t>売上高が減少した月の売上高を証する書類</w:t>
      </w:r>
    </w:p>
    <w:p w:rsidR="007A3B27" w:rsidRDefault="007A3B27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4254B">
        <w:rPr>
          <w:rFonts w:hint="eastAsia"/>
          <w:sz w:val="24"/>
          <w:szCs w:val="28"/>
        </w:rPr>
        <w:t>４</w:t>
      </w:r>
      <w:r>
        <w:rPr>
          <w:rFonts w:hint="eastAsia"/>
          <w:sz w:val="24"/>
          <w:szCs w:val="28"/>
        </w:rPr>
        <w:t>）売上高が減少した月の比較月の売上高を証する書類</w:t>
      </w:r>
    </w:p>
    <w:p w:rsidR="007A3B27" w:rsidRDefault="007A3B27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4254B">
        <w:rPr>
          <w:rFonts w:hint="eastAsia"/>
          <w:sz w:val="24"/>
          <w:szCs w:val="28"/>
        </w:rPr>
        <w:t>５</w:t>
      </w:r>
      <w:r>
        <w:rPr>
          <w:rFonts w:hint="eastAsia"/>
          <w:sz w:val="24"/>
          <w:szCs w:val="28"/>
        </w:rPr>
        <w:t>）振込先口座が確認できる書類</w:t>
      </w:r>
    </w:p>
    <w:p w:rsidR="000E7279" w:rsidRDefault="000E7279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（６）土地建物の貸借契約書の写し（ただし、町有財産貸付</w:t>
      </w:r>
      <w:r w:rsidR="00C34184">
        <w:rPr>
          <w:rFonts w:hint="eastAsia"/>
          <w:sz w:val="24"/>
          <w:szCs w:val="28"/>
        </w:rPr>
        <w:t>契約</w:t>
      </w:r>
      <w:r>
        <w:rPr>
          <w:rFonts w:hint="eastAsia"/>
          <w:sz w:val="24"/>
          <w:szCs w:val="28"/>
        </w:rPr>
        <w:t>の場合は除く）</w:t>
      </w:r>
    </w:p>
    <w:p w:rsidR="002D293C" w:rsidRDefault="007A3B27" w:rsidP="007A3B27">
      <w:pPr>
        <w:spacing w:line="4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0E7279">
        <w:rPr>
          <w:rFonts w:hint="eastAsia"/>
          <w:sz w:val="24"/>
          <w:szCs w:val="28"/>
        </w:rPr>
        <w:t>７</w:t>
      </w:r>
      <w:r>
        <w:rPr>
          <w:rFonts w:hint="eastAsia"/>
          <w:sz w:val="24"/>
          <w:szCs w:val="28"/>
        </w:rPr>
        <w:t>）その他町長が必要と認める書類</w:t>
      </w:r>
    </w:p>
    <w:p w:rsidR="000E7279" w:rsidRDefault="000E7279" w:rsidP="007A3B27">
      <w:pPr>
        <w:spacing w:line="46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D48684" wp14:editId="4E394347">
                <wp:simplePos x="0" y="0"/>
                <wp:positionH relativeFrom="margin">
                  <wp:posOffset>4371340</wp:posOffset>
                </wp:positionH>
                <wp:positionV relativeFrom="paragraph">
                  <wp:posOffset>517525</wp:posOffset>
                </wp:positionV>
                <wp:extent cx="1019175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39" w:rsidRPr="00CE3C8C" w:rsidRDefault="00333B39" w:rsidP="00333B39">
                            <w:pPr>
                              <w:spacing w:line="28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8684" id="_x0000_s1032" type="#_x0000_t202" style="position:absolute;left:0;text-align:left;margin-left:344.2pt;margin-top:40.75pt;width:80.2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" filled="f" stroked="f">
                <v:textbox>
                  <w:txbxContent>
                    <w:p w:rsidR="00333B39" w:rsidRPr="00CE3C8C" w:rsidRDefault="00333B39" w:rsidP="00333B39">
                      <w:pPr>
                        <w:spacing w:line="280" w:lineRule="exac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3C" w:rsidRDefault="00764993" w:rsidP="007A3B27">
      <w:pPr>
        <w:spacing w:line="460" w:lineRule="exact"/>
        <w:rPr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A528F8" wp14:editId="0221958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38325" cy="2857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93" w:rsidRPr="00CE3C8C" w:rsidRDefault="00764993" w:rsidP="0076499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Pr="00CE3C8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．</w:t>
                            </w:r>
                            <w:r w:rsidR="00A7462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額の算定方法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28F8" id="_x0000_s1033" type="#_x0000_t202" style="position:absolute;left:0;text-align:left;margin-left:0;margin-top:.5pt;width:144.75pt;height:22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">
                <v:textbox>
                  <w:txbxContent>
                    <w:p w:rsidR="00764993" w:rsidRPr="00CE3C8C" w:rsidRDefault="00764993" w:rsidP="00764993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４</w:t>
                      </w:r>
                      <w:r w:rsidRPr="00CE3C8C">
                        <w:rPr>
                          <w:rFonts w:hint="eastAsia"/>
                          <w:sz w:val="24"/>
                          <w:szCs w:val="28"/>
                        </w:rPr>
                        <w:t>．</w:t>
                      </w:r>
                      <w:r w:rsidR="00A74620">
                        <w:rPr>
                          <w:rFonts w:hint="eastAsia"/>
                          <w:sz w:val="24"/>
                          <w:szCs w:val="28"/>
                        </w:rPr>
                        <w:t>交付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額の算定方法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3A2" w:rsidRDefault="007243A2" w:rsidP="007243A2">
      <w:pPr>
        <w:spacing w:line="40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Ａ：昨年１年間の売上高</w:t>
      </w:r>
      <w:bookmarkStart w:id="0" w:name="_GoBack"/>
      <w:bookmarkEnd w:id="0"/>
    </w:p>
    <w:p w:rsidR="007243A2" w:rsidRDefault="007243A2" w:rsidP="007243A2">
      <w:pPr>
        <w:spacing w:line="40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Ｂ：減収月の売上高（令和２年３月～８月のいずれか）</w:t>
      </w:r>
    </w:p>
    <w:p w:rsidR="007243A2" w:rsidRDefault="007243A2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Ｃ：比較月の売上高（原則Ｂの前年同月）</w:t>
      </w:r>
    </w:p>
    <w:p w:rsid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減少率（（Ｃ－Ｂ）÷Ｃ×１００）</w:t>
      </w:r>
    </w:p>
    <w:p w:rsidR="007243A2" w:rsidRDefault="007243A2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Ｄ：昨年１年間の売上高からの減少分（Ａ―（Ｂ×１２か月分））</w:t>
      </w:r>
    </w:p>
    <w:p w:rsidR="007243A2" w:rsidRPr="007243A2" w:rsidRDefault="007243A2" w:rsidP="007243A2">
      <w:pPr>
        <w:spacing w:line="200" w:lineRule="exact"/>
        <w:rPr>
          <w:sz w:val="18"/>
          <w:szCs w:val="20"/>
        </w:rPr>
      </w:pPr>
    </w:p>
    <w:p w:rsidR="00FC66E1" w:rsidRDefault="00764993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算定例（</w:t>
      </w:r>
      <w:r w:rsidR="000A59EC">
        <w:rPr>
          <w:rFonts w:hint="eastAsia"/>
          <w:sz w:val="24"/>
          <w:szCs w:val="28"/>
        </w:rPr>
        <w:t>万円</w:t>
      </w:r>
      <w:r>
        <w:rPr>
          <w:rFonts w:hint="eastAsia"/>
          <w:sz w:val="24"/>
          <w:szCs w:val="28"/>
        </w:rPr>
        <w:t>）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36"/>
        <w:gridCol w:w="563"/>
        <w:gridCol w:w="563"/>
      </w:tblGrid>
      <w:tr w:rsidR="000261EC" w:rsidTr="000261EC">
        <w:trPr>
          <w:trHeight w:val="381"/>
        </w:trPr>
        <w:tc>
          <w:tcPr>
            <w:tcW w:w="1271" w:type="dxa"/>
          </w:tcPr>
          <w:p w:rsidR="000261EC" w:rsidRDefault="000261EC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123" w:type="dxa"/>
            <w:gridSpan w:val="10"/>
          </w:tcPr>
          <w:p w:rsidR="000261EC" w:rsidRDefault="000261EC" w:rsidP="00764993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2019</w:t>
            </w:r>
          </w:p>
        </w:tc>
        <w:tc>
          <w:tcPr>
            <w:tcW w:w="1126" w:type="dxa"/>
            <w:gridSpan w:val="2"/>
          </w:tcPr>
          <w:p w:rsidR="000261EC" w:rsidRDefault="000261EC" w:rsidP="00764993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2020</w:t>
            </w:r>
          </w:p>
        </w:tc>
      </w:tr>
      <w:tr w:rsidR="000A59EC" w:rsidTr="000261EC">
        <w:trPr>
          <w:trHeight w:val="396"/>
        </w:trPr>
        <w:tc>
          <w:tcPr>
            <w:tcW w:w="1271" w:type="dxa"/>
            <w:vMerge w:val="restart"/>
          </w:tcPr>
          <w:p w:rsidR="00764993" w:rsidRDefault="000A59EC" w:rsidP="000261EC">
            <w:pPr>
              <w:spacing w:line="72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2019</w:t>
            </w:r>
            <w:r w:rsidR="00764993">
              <w:rPr>
                <w:rFonts w:hint="eastAsia"/>
                <w:sz w:val="24"/>
                <w:szCs w:val="28"/>
              </w:rPr>
              <w:t>年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  <w:r w:rsidR="000A59EC" w:rsidRP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6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7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7" w:type="dxa"/>
          </w:tcPr>
          <w:p w:rsidR="00764993" w:rsidRPr="000A59EC" w:rsidRDefault="003D29C1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</w:tcPr>
          <w:p w:rsidR="00764993" w:rsidRPr="000A59EC" w:rsidRDefault="000A59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3D29C1">
              <w:rPr>
                <w:rFonts w:hint="eastAsia"/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709" w:type="dxa"/>
          </w:tcPr>
          <w:p w:rsidR="00764993" w:rsidRPr="000A59EC" w:rsidRDefault="000A59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3D29C1"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736" w:type="dxa"/>
          </w:tcPr>
          <w:p w:rsidR="00764993" w:rsidRPr="000A59EC" w:rsidRDefault="000A59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0261EC"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3" w:type="dxa"/>
          </w:tcPr>
          <w:p w:rsidR="00764993" w:rsidRPr="000A59EC" w:rsidRDefault="000261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563" w:type="dxa"/>
          </w:tcPr>
          <w:p w:rsidR="00764993" w:rsidRPr="000A59EC" w:rsidRDefault="000261EC" w:rsidP="00764993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="000A59EC">
              <w:rPr>
                <w:rFonts w:hint="eastAsia"/>
                <w:sz w:val="20"/>
                <w:szCs w:val="21"/>
              </w:rPr>
              <w:t>月</w:t>
            </w:r>
          </w:p>
        </w:tc>
      </w:tr>
      <w:tr w:rsidR="000A59EC" w:rsidTr="000261EC">
        <w:trPr>
          <w:trHeight w:val="396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709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709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736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30</w:t>
            </w:r>
          </w:p>
        </w:tc>
        <w:tc>
          <w:tcPr>
            <w:tcW w:w="563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3" w:type="dxa"/>
          </w:tcPr>
          <w:p w:rsidR="00764993" w:rsidRPr="000A59EC" w:rsidRDefault="000A59E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50</w:t>
            </w:r>
          </w:p>
        </w:tc>
      </w:tr>
      <w:tr w:rsidR="00764993" w:rsidTr="000A59EC">
        <w:trPr>
          <w:trHeight w:val="396"/>
        </w:trPr>
        <w:tc>
          <w:tcPr>
            <w:tcW w:w="1271" w:type="dxa"/>
            <w:vMerge/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7249" w:type="dxa"/>
            <w:gridSpan w:val="12"/>
          </w:tcPr>
          <w:p w:rsidR="00764993" w:rsidRPr="000A59EC" w:rsidRDefault="006536A7" w:rsidP="007243A2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8"/>
              </w:rPr>
              <w:t xml:space="preserve">売上高　</w:t>
            </w:r>
            <w:r w:rsidR="000A59EC">
              <w:rPr>
                <w:rFonts w:hint="eastAsia"/>
                <w:sz w:val="24"/>
                <w:szCs w:val="28"/>
              </w:rPr>
              <w:t>５００</w:t>
            </w:r>
          </w:p>
        </w:tc>
      </w:tr>
      <w:tr w:rsidR="000261EC" w:rsidTr="000261EC">
        <w:trPr>
          <w:trHeight w:val="396"/>
        </w:trPr>
        <w:tc>
          <w:tcPr>
            <w:tcW w:w="1271" w:type="dxa"/>
            <w:vMerge w:val="restart"/>
          </w:tcPr>
          <w:p w:rsidR="000261EC" w:rsidRDefault="000261EC" w:rsidP="000261EC">
            <w:pPr>
              <w:spacing w:line="72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2020年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3月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4月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5月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6月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7月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8月</w:t>
            </w:r>
          </w:p>
        </w:tc>
        <w:tc>
          <w:tcPr>
            <w:tcW w:w="567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9月</w:t>
            </w:r>
          </w:p>
        </w:tc>
        <w:tc>
          <w:tcPr>
            <w:tcW w:w="709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10月</w:t>
            </w:r>
          </w:p>
        </w:tc>
        <w:tc>
          <w:tcPr>
            <w:tcW w:w="709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11月</w:t>
            </w:r>
          </w:p>
        </w:tc>
        <w:tc>
          <w:tcPr>
            <w:tcW w:w="736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12月</w:t>
            </w:r>
          </w:p>
        </w:tc>
        <w:tc>
          <w:tcPr>
            <w:tcW w:w="563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1月</w:t>
            </w:r>
          </w:p>
        </w:tc>
        <w:tc>
          <w:tcPr>
            <w:tcW w:w="563" w:type="dxa"/>
          </w:tcPr>
          <w:p w:rsidR="000261EC" w:rsidRPr="000261EC" w:rsidRDefault="000261EC" w:rsidP="000261EC">
            <w:pPr>
              <w:rPr>
                <w:sz w:val="20"/>
                <w:szCs w:val="21"/>
              </w:rPr>
            </w:pPr>
            <w:r w:rsidRPr="000261EC">
              <w:rPr>
                <w:sz w:val="20"/>
                <w:szCs w:val="21"/>
              </w:rPr>
              <w:t>2月</w:t>
            </w:r>
          </w:p>
        </w:tc>
      </w:tr>
      <w:tr w:rsidR="000A59EC" w:rsidTr="000261EC">
        <w:trPr>
          <w:trHeight w:val="396"/>
        </w:trPr>
        <w:tc>
          <w:tcPr>
            <w:tcW w:w="1271" w:type="dxa"/>
            <w:vMerge/>
            <w:tcBorders>
              <w:right w:val="single" w:sz="18" w:space="0" w:color="auto"/>
            </w:tcBorders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993" w:rsidRPr="000A59EC" w:rsidRDefault="006F38FA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="000A59EC" w:rsidRPr="000A59EC">
              <w:rPr>
                <w:rFonts w:hint="eastAsia"/>
                <w:sz w:val="20"/>
                <w:szCs w:val="21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64993" w:rsidRPr="000A59EC" w:rsidRDefault="008776C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567" w:type="dxa"/>
          </w:tcPr>
          <w:p w:rsidR="00764993" w:rsidRPr="000A59EC" w:rsidRDefault="008776CC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 w:rsidR="00930B98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7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09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36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3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63" w:type="dxa"/>
          </w:tcPr>
          <w:p w:rsidR="00764993" w:rsidRPr="000A59EC" w:rsidRDefault="00764993" w:rsidP="000A59EC">
            <w:pPr>
              <w:spacing w:line="400" w:lineRule="exact"/>
              <w:jc w:val="center"/>
              <w:rPr>
                <w:sz w:val="20"/>
                <w:szCs w:val="21"/>
              </w:rPr>
            </w:pPr>
          </w:p>
        </w:tc>
      </w:tr>
      <w:tr w:rsidR="00764993" w:rsidTr="000A59EC">
        <w:trPr>
          <w:trHeight w:val="396"/>
        </w:trPr>
        <w:tc>
          <w:tcPr>
            <w:tcW w:w="1271" w:type="dxa"/>
            <w:vMerge/>
          </w:tcPr>
          <w:p w:rsidR="00764993" w:rsidRDefault="00764993" w:rsidP="00764993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7249" w:type="dxa"/>
            <w:gridSpan w:val="12"/>
          </w:tcPr>
          <w:p w:rsidR="00764993" w:rsidRDefault="007243A2" w:rsidP="007243A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売上高　○○○</w:t>
            </w:r>
          </w:p>
        </w:tc>
      </w:tr>
    </w:tbl>
    <w:p w:rsidR="00C6637C" w:rsidRDefault="007243A2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:rsidR="003D29C1" w:rsidRDefault="00C64EBB" w:rsidP="00C6637C">
      <w:pPr>
        <w:spacing w:line="40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7243A2">
        <w:rPr>
          <w:rFonts w:hint="eastAsia"/>
          <w:sz w:val="24"/>
          <w:szCs w:val="28"/>
        </w:rPr>
        <w:t>Ａ</w:t>
      </w:r>
      <w:r>
        <w:rPr>
          <w:rFonts w:hint="eastAsia"/>
          <w:sz w:val="24"/>
          <w:szCs w:val="28"/>
        </w:rPr>
        <w:t xml:space="preserve">　</w:t>
      </w:r>
      <w:r w:rsidR="007243A2">
        <w:rPr>
          <w:rFonts w:hint="eastAsia"/>
          <w:sz w:val="24"/>
          <w:szCs w:val="28"/>
        </w:rPr>
        <w:t>＝５００万円（</w:t>
      </w:r>
      <w:r w:rsidR="000261EC">
        <w:rPr>
          <w:rFonts w:hint="eastAsia"/>
          <w:sz w:val="24"/>
          <w:szCs w:val="28"/>
        </w:rPr>
        <w:t>選択月から</w:t>
      </w:r>
      <w:r w:rsidR="00930B98">
        <w:rPr>
          <w:rFonts w:hint="eastAsia"/>
          <w:sz w:val="24"/>
          <w:szCs w:val="28"/>
        </w:rPr>
        <w:t>遡った</w:t>
      </w:r>
      <w:r w:rsidR="000261EC">
        <w:rPr>
          <w:rFonts w:hint="eastAsia"/>
          <w:sz w:val="24"/>
          <w:szCs w:val="28"/>
        </w:rPr>
        <w:t>昨年１</w:t>
      </w:r>
      <w:r w:rsidR="003D29C1">
        <w:rPr>
          <w:rFonts w:hint="eastAsia"/>
          <w:sz w:val="24"/>
          <w:szCs w:val="28"/>
        </w:rPr>
        <w:t>年間の売上高）</w:t>
      </w:r>
    </w:p>
    <w:p w:rsidR="003D29C1" w:rsidRDefault="003D29C1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C64EBB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Ｂ</w:t>
      </w:r>
      <w:r w:rsidR="00C64EBB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＝　</w:t>
      </w:r>
      <w:r w:rsidR="006F38FA">
        <w:rPr>
          <w:rFonts w:hint="eastAsia"/>
          <w:sz w:val="24"/>
          <w:szCs w:val="28"/>
        </w:rPr>
        <w:t>２</w:t>
      </w:r>
      <w:r>
        <w:rPr>
          <w:rFonts w:hint="eastAsia"/>
          <w:sz w:val="24"/>
          <w:szCs w:val="28"/>
        </w:rPr>
        <w:t>０万円</w:t>
      </w:r>
      <w:r w:rsidR="00C64EBB" w:rsidRPr="00C64EBB">
        <w:rPr>
          <w:rFonts w:hint="eastAsia"/>
          <w:sz w:val="24"/>
          <w:szCs w:val="28"/>
        </w:rPr>
        <w:t>（令和２年３月～８月のいずれか）</w:t>
      </w:r>
    </w:p>
    <w:p w:rsidR="00930B98" w:rsidRDefault="00930B98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※この算定例の場合は、３月分を選択</w:t>
      </w:r>
    </w:p>
    <w:p w:rsid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Ｃ　＝　５０万円（選択月の前年同月）</w:t>
      </w:r>
    </w:p>
    <w:p w:rsid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減少率＝　</w:t>
      </w:r>
      <w:r w:rsidR="006F38FA">
        <w:rPr>
          <w:rFonts w:hint="eastAsia"/>
          <w:sz w:val="24"/>
          <w:szCs w:val="28"/>
        </w:rPr>
        <w:t>６</w:t>
      </w:r>
      <w:r>
        <w:rPr>
          <w:rFonts w:hint="eastAsia"/>
          <w:sz w:val="24"/>
          <w:szCs w:val="28"/>
        </w:rPr>
        <w:t>０％　（（５０万円―</w:t>
      </w:r>
      <w:r w:rsidR="006F38FA">
        <w:rPr>
          <w:rFonts w:hint="eastAsia"/>
          <w:sz w:val="24"/>
          <w:szCs w:val="28"/>
        </w:rPr>
        <w:t>２</w:t>
      </w:r>
      <w:r>
        <w:rPr>
          <w:rFonts w:hint="eastAsia"/>
          <w:sz w:val="24"/>
          <w:szCs w:val="28"/>
        </w:rPr>
        <w:t>０万円）÷５０万円×１００）</w:t>
      </w:r>
    </w:p>
    <w:p w:rsidR="00C64EBB" w:rsidRPr="00C64EBB" w:rsidRDefault="00C64EBB" w:rsidP="00764993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Ｄ　＝</w:t>
      </w:r>
      <w:r w:rsidR="006F38FA">
        <w:rPr>
          <w:rFonts w:hint="eastAsia"/>
          <w:sz w:val="24"/>
          <w:szCs w:val="28"/>
        </w:rPr>
        <w:t>２６</w:t>
      </w:r>
      <w:r>
        <w:rPr>
          <w:rFonts w:hint="eastAsia"/>
          <w:sz w:val="24"/>
          <w:szCs w:val="28"/>
        </w:rPr>
        <w:t>０万円（５００万円―（</w:t>
      </w:r>
      <w:r w:rsidR="006F38FA">
        <w:rPr>
          <w:rFonts w:hint="eastAsia"/>
          <w:sz w:val="24"/>
          <w:szCs w:val="28"/>
        </w:rPr>
        <w:t>２</w:t>
      </w:r>
      <w:r>
        <w:rPr>
          <w:rFonts w:hint="eastAsia"/>
          <w:sz w:val="24"/>
          <w:szCs w:val="28"/>
        </w:rPr>
        <w:t>０万円×１２か月））</w:t>
      </w:r>
    </w:p>
    <w:p w:rsidR="00C6637C" w:rsidRDefault="00C6637C" w:rsidP="006F38FA">
      <w:pPr>
        <w:spacing w:line="240" w:lineRule="exact"/>
        <w:ind w:firstLineChars="100" w:firstLine="240"/>
        <w:rPr>
          <w:sz w:val="24"/>
          <w:szCs w:val="28"/>
          <w:u w:val="double"/>
        </w:rPr>
      </w:pPr>
    </w:p>
    <w:p w:rsidR="0078274C" w:rsidRDefault="00C64EBB" w:rsidP="006F38FA">
      <w:pPr>
        <w:ind w:firstLineChars="100" w:firstLine="240"/>
        <w:rPr>
          <w:sz w:val="24"/>
          <w:szCs w:val="28"/>
          <w:u w:val="double"/>
        </w:rPr>
      </w:pPr>
      <w:r w:rsidRPr="00C64EBB">
        <w:rPr>
          <w:rFonts w:hint="eastAsia"/>
          <w:sz w:val="24"/>
          <w:szCs w:val="28"/>
          <w:u w:val="double"/>
        </w:rPr>
        <w:t>減少率が</w:t>
      </w:r>
      <w:r w:rsidR="006F38FA">
        <w:rPr>
          <w:rFonts w:hint="eastAsia"/>
          <w:b/>
          <w:bCs/>
          <w:sz w:val="24"/>
          <w:szCs w:val="28"/>
          <w:u w:val="double"/>
        </w:rPr>
        <w:t>６</w:t>
      </w:r>
      <w:r w:rsidRPr="00930B98">
        <w:rPr>
          <w:rFonts w:hint="eastAsia"/>
          <w:b/>
          <w:bCs/>
          <w:sz w:val="24"/>
          <w:szCs w:val="28"/>
          <w:u w:val="double"/>
        </w:rPr>
        <w:t>０％</w:t>
      </w:r>
      <w:r w:rsidRPr="00C64EBB">
        <w:rPr>
          <w:rFonts w:hint="eastAsia"/>
          <w:sz w:val="24"/>
          <w:szCs w:val="28"/>
          <w:u w:val="double"/>
        </w:rPr>
        <w:t>のため、</w:t>
      </w:r>
      <w:r w:rsidR="006F38FA" w:rsidRPr="006F38FA">
        <w:rPr>
          <w:rFonts w:hint="eastAsia"/>
          <w:b/>
          <w:bCs/>
          <w:sz w:val="32"/>
          <w:szCs w:val="36"/>
          <w:u w:val="double"/>
        </w:rPr>
        <w:t>該当</w:t>
      </w:r>
      <w:r w:rsidRPr="00C64EBB">
        <w:rPr>
          <w:rFonts w:hint="eastAsia"/>
          <w:sz w:val="24"/>
          <w:szCs w:val="28"/>
          <w:u w:val="double"/>
        </w:rPr>
        <w:t>となります。</w:t>
      </w:r>
    </w:p>
    <w:p w:rsidR="00B4173D" w:rsidRPr="00B4173D" w:rsidRDefault="006F38FA" w:rsidP="00B4173D">
      <w:pPr>
        <w:spacing w:line="400" w:lineRule="exact"/>
        <w:ind w:firstLineChars="100" w:firstLine="240"/>
        <w:rPr>
          <w:sz w:val="24"/>
          <w:szCs w:val="28"/>
          <w:u w:val="wave"/>
        </w:rPr>
      </w:pPr>
      <w:r w:rsidRPr="00B4173D">
        <w:rPr>
          <w:rFonts w:hint="eastAsia"/>
          <w:sz w:val="24"/>
          <w:szCs w:val="28"/>
        </w:rPr>
        <w:t>土地建物賃借料が</w:t>
      </w:r>
      <w:r w:rsidRPr="00B4173D">
        <w:rPr>
          <w:rFonts w:hint="eastAsia"/>
          <w:sz w:val="24"/>
          <w:szCs w:val="28"/>
          <w:u w:val="wave"/>
        </w:rPr>
        <w:t>月額５０万円の場合は、５０万円×６か月＝３００万円</w:t>
      </w:r>
    </w:p>
    <w:p w:rsidR="006F38FA" w:rsidRPr="00B4173D" w:rsidRDefault="00B4173D" w:rsidP="00B4173D">
      <w:pPr>
        <w:spacing w:line="400" w:lineRule="exact"/>
        <w:ind w:firstLineChars="100" w:firstLine="240"/>
        <w:rPr>
          <w:sz w:val="24"/>
          <w:szCs w:val="28"/>
        </w:rPr>
      </w:pPr>
      <w:r w:rsidRPr="00B4173D">
        <w:rPr>
          <w:rFonts w:hint="eastAsia"/>
          <w:sz w:val="24"/>
          <w:szCs w:val="28"/>
          <w:u w:val="wave"/>
        </w:rPr>
        <w:t>となりＤの２６０万円が限度額となります。</w:t>
      </w:r>
      <w:r w:rsidR="006F38FA" w:rsidRPr="00B4173D">
        <w:rPr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897890</wp:posOffset>
                </wp:positionV>
                <wp:extent cx="5400675" cy="923925"/>
                <wp:effectExtent l="19050" t="19050" r="9525" b="476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923925"/>
                          <a:chOff x="0" y="0"/>
                          <a:chExt cx="5400675" cy="923925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5334000" cy="923925"/>
                          </a:xfrm>
                          <a:prstGeom prst="roundRect">
                            <a:avLst/>
                          </a:prstGeom>
                          <a:noFill/>
                          <a:ln w="53975" cmpd="dbl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9050"/>
                            <a:ext cx="5324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B27" w:rsidRDefault="002D293C" w:rsidP="002D293C">
                              <w:pPr>
                                <w:spacing w:line="300" w:lineRule="exac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2D293C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〇お問合せ・申請先</w:t>
                              </w:r>
                            </w:p>
                            <w:p w:rsidR="002D293C" w:rsidRDefault="002D293C" w:rsidP="002D293C">
                              <w:pPr>
                                <w:spacing w:line="300" w:lineRule="exact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〒073-0292　上砂川町中央北１条５丁目１番７号</w:t>
                              </w:r>
                            </w:p>
                            <w:p w:rsidR="002D293C" w:rsidRDefault="002D293C" w:rsidP="002D293C">
                              <w:pPr>
                                <w:spacing w:line="300" w:lineRule="exact"/>
                                <w:ind w:firstLineChars="100" w:firstLine="220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上砂川町役場　企画課　地域振興係</w:t>
                              </w:r>
                            </w:p>
                            <w:p w:rsidR="002D293C" w:rsidRPr="002D293C" w:rsidRDefault="002D293C" w:rsidP="002D293C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Ｔｅｌ：０１２５-６２-２２２３　　Ｆａｘ：０１２５-６２-３７７３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left:0;text-align:left;margin-left:2.95pt;margin-top:70.7pt;width:425.25pt;height:72.75pt;z-index:251670528;mso-position-horizontal-relative:margin" coordsize="54006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">
                <v:roundrect id="四角形: 角を丸くする 6" o:spid="_x0000_s1035" style="position:absolute;width:53340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" filled="f" strokecolor="#1f3763 [1604]" strokeweight="4.25pt">
                  <v:stroke linestyle="thinThin" joinstyle="miter"/>
                </v:roundrect>
                <v:shape id="_x0000_s1036" type="#_x0000_t202" style="position:absolute;left:762;top:190;width:53244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A3B27" w:rsidRDefault="002D293C" w:rsidP="002D293C">
                        <w:pPr>
                          <w:spacing w:line="300" w:lineRule="exact"/>
                          <w:rPr>
                            <w:sz w:val="22"/>
                            <w:szCs w:val="24"/>
                          </w:rPr>
                        </w:pPr>
                        <w:r w:rsidRPr="002D293C">
                          <w:rPr>
                            <w:rFonts w:hint="eastAsia"/>
                            <w:sz w:val="22"/>
                            <w:szCs w:val="24"/>
                          </w:rPr>
                          <w:t>〇お問合せ・申請先</w:t>
                        </w:r>
                      </w:p>
                      <w:p w:rsidR="002D293C" w:rsidRDefault="002D293C" w:rsidP="002D293C">
                        <w:pPr>
                          <w:spacing w:line="300" w:lineRule="exac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〒073-0292　上砂川町中央北１条５丁目１番７号</w:t>
                        </w:r>
                      </w:p>
                      <w:p w:rsidR="002D293C" w:rsidRDefault="002D293C" w:rsidP="002D293C">
                        <w:pPr>
                          <w:spacing w:line="300" w:lineRule="exact"/>
                          <w:ind w:firstLineChars="100" w:firstLine="220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上砂川町役場　企画課　地域振興係</w:t>
                        </w:r>
                      </w:p>
                      <w:p w:rsidR="002D293C" w:rsidRPr="002D293C" w:rsidRDefault="002D293C" w:rsidP="002D293C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Ｔｅｌ：０１２５-６２-２２２３　　Ｆａｘ：０１２５-６２-３７７３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F38FA" w:rsidRPr="00B41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7"/>
    <w:rsid w:val="000261EC"/>
    <w:rsid w:val="000A59EC"/>
    <w:rsid w:val="000E7279"/>
    <w:rsid w:val="002D293C"/>
    <w:rsid w:val="00333B39"/>
    <w:rsid w:val="003D29C1"/>
    <w:rsid w:val="004E6506"/>
    <w:rsid w:val="006536A7"/>
    <w:rsid w:val="006F38FA"/>
    <w:rsid w:val="007243A2"/>
    <w:rsid w:val="00764993"/>
    <w:rsid w:val="0078274C"/>
    <w:rsid w:val="007A3B27"/>
    <w:rsid w:val="008776CC"/>
    <w:rsid w:val="00930B98"/>
    <w:rsid w:val="009D61D4"/>
    <w:rsid w:val="00A35857"/>
    <w:rsid w:val="00A74620"/>
    <w:rsid w:val="00AF1930"/>
    <w:rsid w:val="00B4173D"/>
    <w:rsid w:val="00C34184"/>
    <w:rsid w:val="00C4254B"/>
    <w:rsid w:val="00C64EBB"/>
    <w:rsid w:val="00C6637C"/>
    <w:rsid w:val="00C9263B"/>
    <w:rsid w:val="00CE3C8C"/>
    <w:rsid w:val="00D01A07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44AEA"/>
  <w15:chartTrackingRefBased/>
  <w15:docId w15:val="{B07A12A7-2F9F-41B1-A5F2-B1478089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貴之</dc:creator>
  <cp:keywords/>
  <dc:description/>
  <cp:lastModifiedBy>北山　貴之</cp:lastModifiedBy>
  <cp:revision>12</cp:revision>
  <cp:lastPrinted>2020-05-29T05:01:00Z</cp:lastPrinted>
  <dcterms:created xsi:type="dcterms:W3CDTF">2020-05-29T01:50:00Z</dcterms:created>
  <dcterms:modified xsi:type="dcterms:W3CDTF">2020-05-29T06:52:00Z</dcterms:modified>
</cp:coreProperties>
</file>